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58A5" w:rsidRDefault="009234C8">
      <w:pPr>
        <w:pStyle w:val="Heading1"/>
        <w:jc w:val="center"/>
      </w:pPr>
      <w:r>
        <w:rPr>
          <w:noProof/>
        </w:rPr>
        <w:drawing>
          <wp:anchor distT="0" distB="0" distL="114300" distR="114300" simplePos="0" relativeHeight="251658240" behindDoc="0" locked="0" layoutInCell="1" hidden="0" allowOverlap="1">
            <wp:simplePos x="0" y="0"/>
            <wp:positionH relativeFrom="column">
              <wp:posOffset>1486535</wp:posOffset>
            </wp:positionH>
            <wp:positionV relativeFrom="paragraph">
              <wp:posOffset>-323444</wp:posOffset>
            </wp:positionV>
            <wp:extent cx="2964873" cy="752939"/>
            <wp:effectExtent l="0" t="0" r="0" b="0"/>
            <wp:wrapNone/>
            <wp:docPr id="4" name="image3.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3.png" descr="Text&#10;&#10;Oregon Coast Marine Science Educator Alliance logo 2020-21"/>
                    <pic:cNvPicPr preferRelativeResize="0"/>
                  </pic:nvPicPr>
                  <pic:blipFill>
                    <a:blip r:embed="rId8"/>
                    <a:srcRect/>
                    <a:stretch>
                      <a:fillRect/>
                    </a:stretch>
                  </pic:blipFill>
                  <pic:spPr>
                    <a:xfrm>
                      <a:off x="0" y="0"/>
                      <a:ext cx="2964873" cy="752939"/>
                    </a:xfrm>
                    <a:prstGeom prst="rect">
                      <a:avLst/>
                    </a:prstGeom>
                    <a:ln/>
                  </pic:spPr>
                </pic:pic>
              </a:graphicData>
            </a:graphic>
          </wp:anchor>
        </w:drawing>
      </w:r>
    </w:p>
    <w:p w14:paraId="3E5D5F73" w14:textId="77777777" w:rsidR="00E77606" w:rsidRDefault="00E77606" w:rsidP="00E77606">
      <w:pPr>
        <w:pStyle w:val="Heading1"/>
        <w:jc w:val="center"/>
      </w:pPr>
      <w:r>
        <w:t>Human Impact Management Plan Evaluation Considerations &amp; Rubric</w:t>
      </w:r>
    </w:p>
    <w:p w14:paraId="1F238C8E" w14:textId="6AB48A6A" w:rsidR="00E77606" w:rsidRPr="00E77606" w:rsidRDefault="00E77606" w:rsidP="00E77606">
      <w:pPr>
        <w:jc w:val="center"/>
        <w:rPr>
          <w:rFonts w:ascii="Calibri" w:hAnsi="Calibri"/>
          <w:b/>
          <w:sz w:val="24"/>
          <w:szCs w:val="24"/>
        </w:rPr>
      </w:pPr>
      <w:r w:rsidRPr="00E77606">
        <w:rPr>
          <w:rFonts w:ascii="Calibri" w:hAnsi="Calibri"/>
          <w:b/>
          <w:bCs/>
          <w:sz w:val="24"/>
          <w:szCs w:val="24"/>
          <w:highlight w:val="white"/>
        </w:rPr>
        <w:t>EQ</w:t>
      </w:r>
      <w:r w:rsidRPr="00E77606">
        <w:rPr>
          <w:rFonts w:ascii="Calibri" w:hAnsi="Calibri"/>
          <w:sz w:val="24"/>
          <w:szCs w:val="24"/>
          <w:highlight w:val="white"/>
        </w:rPr>
        <w:t>: How can we design a system to monitor human effects on a natural habitat?</w:t>
      </w:r>
    </w:p>
    <w:p w14:paraId="3A80631A" w14:textId="77777777" w:rsidR="00E77606" w:rsidRDefault="00E77606" w:rsidP="00E77606">
      <w:pPr>
        <w:spacing w:line="240" w:lineRule="auto"/>
        <w:rPr>
          <w:rFonts w:ascii="Calibri" w:hAnsi="Calibri"/>
        </w:rPr>
      </w:pPr>
    </w:p>
    <w:p w14:paraId="76FABE3B" w14:textId="397F834F" w:rsidR="00E77606" w:rsidRPr="00E77606" w:rsidRDefault="00E77606" w:rsidP="00E77606">
      <w:pPr>
        <w:spacing w:line="240" w:lineRule="auto"/>
        <w:rPr>
          <w:rFonts w:ascii="Calibri" w:hAnsi="Calibri"/>
          <w:b/>
          <w:bCs/>
          <w:sz w:val="24"/>
          <w:szCs w:val="24"/>
        </w:rPr>
      </w:pPr>
      <w:r w:rsidRPr="00E77606">
        <w:rPr>
          <w:rFonts w:ascii="Calibri" w:hAnsi="Calibri"/>
          <w:b/>
          <w:bCs/>
          <w:sz w:val="24"/>
          <w:szCs w:val="24"/>
        </w:rPr>
        <w:t>From NGSS:</w:t>
      </w:r>
      <w:r w:rsidRPr="00E77606">
        <w:rPr>
          <w:rFonts w:ascii="Calibri" w:hAnsi="Calibri"/>
          <w:sz w:val="24"/>
          <w:szCs w:val="24"/>
        </w:rPr>
        <w:t xml:space="preserve"> “The performance expectations in ESS3: Earth and Human Activity help students formulate an answer to questions such as: “How is the availability of needed natural resources related to naturally occurring processes, </w:t>
      </w:r>
      <w:proofErr w:type="gramStart"/>
      <w:r w:rsidRPr="00E77606">
        <w:rPr>
          <w:rFonts w:ascii="Calibri" w:hAnsi="Calibri"/>
          <w:sz w:val="24"/>
          <w:szCs w:val="24"/>
        </w:rPr>
        <w:t>How</w:t>
      </w:r>
      <w:proofErr w:type="gramEnd"/>
      <w:r w:rsidRPr="00E77606">
        <w:rPr>
          <w:rFonts w:ascii="Calibri" w:hAnsi="Calibri"/>
          <w:sz w:val="24"/>
          <w:szCs w:val="24"/>
        </w:rPr>
        <w:t xml:space="preserve"> can natural hazards be predicted, How do human activities affect Earth systems, How do we know our global climate is changing?” The ESS3 Disciplinary Core Idea from the NRC Framework is broken down into four sub-ideas: natural resources, natural hazards, human impact on Earth systems, and global climate change. Students understand the ways that human activities impact Earth’s other systems. Students use many different practices to understand the significant and complex issues surrounding human uses of land, energy, mineral, and water resources and the resulting impacts of their development. The crosscutting concepts of patterns, cause and effect, and stability and change are called out as organizing concepts for these disciplinary core ideas. In the ESS3 performance expectations, students are expected to demonstrate proficiency in asking questions, </w:t>
      </w:r>
      <w:proofErr w:type="gramStart"/>
      <w:r w:rsidRPr="00E77606">
        <w:rPr>
          <w:rFonts w:ascii="Calibri" w:hAnsi="Calibri"/>
          <w:sz w:val="24"/>
          <w:szCs w:val="24"/>
        </w:rPr>
        <w:t>developing</w:t>
      </w:r>
      <w:proofErr w:type="gramEnd"/>
      <w:r w:rsidRPr="00E77606">
        <w:rPr>
          <w:rFonts w:ascii="Calibri" w:hAnsi="Calibri"/>
          <w:sz w:val="24"/>
          <w:szCs w:val="24"/>
        </w:rPr>
        <w:t xml:space="preserve"> and using models, analyzing and interpreting data, constructing explanations and designing solutions and engaging in argument; and to use these practices to demonstrate understanding of the core ideas.”</w:t>
      </w:r>
    </w:p>
    <w:p w14:paraId="00000003" w14:textId="4C18B3BF" w:rsidR="00F058A5" w:rsidRDefault="00F058A5" w:rsidP="00E77606">
      <w:pPr>
        <w:pStyle w:val="Heading2"/>
      </w:pPr>
    </w:p>
    <w:p w14:paraId="00000025" w14:textId="5D733447" w:rsidR="00F058A5" w:rsidRDefault="00E77606" w:rsidP="00E77606">
      <w:pPr>
        <w:jc w:val="center"/>
      </w:pPr>
      <w:r>
        <w:rPr>
          <w:rFonts w:ascii="Calibri" w:hAnsi="Calibri"/>
          <w:noProof/>
          <w:highlight w:val="white"/>
        </w:rPr>
        <w:drawing>
          <wp:inline distT="114300" distB="114300" distL="114300" distR="114300" wp14:anchorId="27A97F15" wp14:editId="5E06A479">
            <wp:extent cx="5943600" cy="3856938"/>
            <wp:effectExtent l="0" t="0" r="0" b="4445"/>
            <wp:docPr id="1"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able&#10;&#10;Description automatically generated"/>
                    <pic:cNvPicPr preferRelativeResize="0"/>
                  </pic:nvPicPr>
                  <pic:blipFill>
                    <a:blip r:embed="rId9"/>
                    <a:srcRect/>
                    <a:stretch>
                      <a:fillRect/>
                    </a:stretch>
                  </pic:blipFill>
                  <pic:spPr>
                    <a:xfrm>
                      <a:off x="0" y="0"/>
                      <a:ext cx="5943600" cy="3856938"/>
                    </a:xfrm>
                    <a:prstGeom prst="rect">
                      <a:avLst/>
                    </a:prstGeom>
                    <a:ln/>
                  </pic:spPr>
                </pic:pic>
              </a:graphicData>
            </a:graphic>
          </wp:inline>
        </w:drawing>
      </w:r>
    </w:p>
    <w:p w14:paraId="00000026" w14:textId="77777777" w:rsidR="00F058A5" w:rsidRDefault="00F058A5"/>
    <w:p w14:paraId="00000027" w14:textId="77777777" w:rsidR="00F058A5" w:rsidRDefault="00F058A5">
      <w:pPr>
        <w:pStyle w:val="Heading2"/>
        <w:jc w:val="center"/>
      </w:pPr>
      <w:bookmarkStart w:id="0" w:name="_heading=h.u1m7krrd3qmu" w:colFirst="0" w:colLast="0"/>
      <w:bookmarkEnd w:id="0"/>
    </w:p>
    <w:p w14:paraId="00000028" w14:textId="77777777" w:rsidR="00F058A5" w:rsidRDefault="00F058A5"/>
    <w:p w14:paraId="0000004D" w14:textId="061FA3A4" w:rsidR="00F058A5" w:rsidRDefault="00E77606" w:rsidP="00E77606">
      <w:pPr>
        <w:jc w:val="center"/>
      </w:pPr>
      <w:r>
        <w:rPr>
          <w:rFonts w:ascii="Calibri" w:hAnsi="Calibri"/>
          <w:noProof/>
          <w:color w:val="EA0725"/>
        </w:rPr>
        <w:drawing>
          <wp:inline distT="114300" distB="114300" distL="114300" distR="114300" wp14:anchorId="632E2439" wp14:editId="6C7E3CA7">
            <wp:extent cx="5943600" cy="4008432"/>
            <wp:effectExtent l="0" t="0" r="0" b="5080"/>
            <wp:docPr id="2"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able&#10;&#10;Description automatically generated"/>
                    <pic:cNvPicPr preferRelativeResize="0"/>
                  </pic:nvPicPr>
                  <pic:blipFill>
                    <a:blip r:embed="rId10"/>
                    <a:srcRect/>
                    <a:stretch>
                      <a:fillRect/>
                    </a:stretch>
                  </pic:blipFill>
                  <pic:spPr>
                    <a:xfrm>
                      <a:off x="0" y="0"/>
                      <a:ext cx="5943600" cy="4008432"/>
                    </a:xfrm>
                    <a:prstGeom prst="rect">
                      <a:avLst/>
                    </a:prstGeom>
                    <a:ln/>
                  </pic:spPr>
                </pic:pic>
              </a:graphicData>
            </a:graphic>
          </wp:inline>
        </w:drawing>
      </w:r>
    </w:p>
    <w:p w14:paraId="0000004E" w14:textId="77777777" w:rsidR="00F058A5" w:rsidRDefault="00F058A5"/>
    <w:tbl>
      <w:tblPr>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310"/>
        <w:gridCol w:w="2010"/>
        <w:gridCol w:w="1980"/>
        <w:gridCol w:w="2430"/>
      </w:tblGrid>
      <w:tr w:rsidR="00E77606" w:rsidRPr="00E77606" w14:paraId="6BB0FBB9" w14:textId="77777777" w:rsidTr="00E77606">
        <w:trPr>
          <w:jc w:val="center"/>
        </w:trPr>
        <w:tc>
          <w:tcPr>
            <w:tcW w:w="1950" w:type="dxa"/>
            <w:shd w:val="clear" w:color="auto" w:fill="D9D9D9"/>
            <w:tcMar>
              <w:top w:w="100" w:type="dxa"/>
              <w:left w:w="100" w:type="dxa"/>
              <w:bottom w:w="100" w:type="dxa"/>
              <w:right w:w="100" w:type="dxa"/>
            </w:tcMar>
          </w:tcPr>
          <w:p w14:paraId="13ECE612" w14:textId="77777777" w:rsidR="00E77606" w:rsidRPr="00E77606" w:rsidRDefault="00E77606" w:rsidP="008F70BC">
            <w:pPr>
              <w:widowControl w:val="0"/>
              <w:pBdr>
                <w:top w:val="nil"/>
                <w:left w:val="nil"/>
                <w:bottom w:val="nil"/>
                <w:right w:val="nil"/>
                <w:between w:val="nil"/>
              </w:pBdr>
              <w:spacing w:line="240" w:lineRule="auto"/>
              <w:rPr>
                <w:rFonts w:ascii="Calibri" w:hAnsi="Calibri"/>
                <w:b/>
                <w:sz w:val="20"/>
                <w:szCs w:val="20"/>
              </w:rPr>
            </w:pPr>
            <w:r w:rsidRPr="00E77606">
              <w:rPr>
                <w:rFonts w:ascii="Calibri" w:hAnsi="Calibri"/>
                <w:b/>
                <w:sz w:val="20"/>
                <w:szCs w:val="20"/>
              </w:rPr>
              <w:t>Project aspect</w:t>
            </w:r>
          </w:p>
        </w:tc>
        <w:tc>
          <w:tcPr>
            <w:tcW w:w="2310" w:type="dxa"/>
            <w:shd w:val="clear" w:color="auto" w:fill="D9D9D9"/>
            <w:tcMar>
              <w:top w:w="100" w:type="dxa"/>
              <w:left w:w="100" w:type="dxa"/>
              <w:bottom w:w="100" w:type="dxa"/>
              <w:right w:w="100" w:type="dxa"/>
            </w:tcMar>
          </w:tcPr>
          <w:p w14:paraId="0242F2E5" w14:textId="77777777" w:rsidR="00E77606" w:rsidRPr="00E77606" w:rsidRDefault="00E77606" w:rsidP="008F70BC">
            <w:pPr>
              <w:widowControl w:val="0"/>
              <w:pBdr>
                <w:top w:val="nil"/>
                <w:left w:val="nil"/>
                <w:bottom w:val="nil"/>
                <w:right w:val="nil"/>
                <w:between w:val="nil"/>
              </w:pBdr>
              <w:spacing w:line="240" w:lineRule="auto"/>
              <w:rPr>
                <w:rFonts w:ascii="Calibri" w:hAnsi="Calibri"/>
                <w:b/>
                <w:sz w:val="20"/>
                <w:szCs w:val="20"/>
              </w:rPr>
            </w:pPr>
            <w:r w:rsidRPr="00E77606">
              <w:rPr>
                <w:rFonts w:ascii="Calibri" w:hAnsi="Calibri"/>
                <w:b/>
                <w:sz w:val="20"/>
                <w:szCs w:val="20"/>
              </w:rPr>
              <w:t>Exceeding the performance expectation</w:t>
            </w:r>
          </w:p>
        </w:tc>
        <w:tc>
          <w:tcPr>
            <w:tcW w:w="2010" w:type="dxa"/>
            <w:shd w:val="clear" w:color="auto" w:fill="D9D9D9"/>
            <w:tcMar>
              <w:top w:w="100" w:type="dxa"/>
              <w:left w:w="100" w:type="dxa"/>
              <w:bottom w:w="100" w:type="dxa"/>
              <w:right w:w="100" w:type="dxa"/>
            </w:tcMar>
          </w:tcPr>
          <w:p w14:paraId="5D6CF110" w14:textId="77777777" w:rsidR="00E77606" w:rsidRPr="00E77606" w:rsidRDefault="00E77606" w:rsidP="008F70BC">
            <w:pPr>
              <w:widowControl w:val="0"/>
              <w:pBdr>
                <w:top w:val="nil"/>
                <w:left w:val="nil"/>
                <w:bottom w:val="nil"/>
                <w:right w:val="nil"/>
                <w:between w:val="nil"/>
              </w:pBdr>
              <w:spacing w:line="240" w:lineRule="auto"/>
              <w:rPr>
                <w:rFonts w:ascii="Calibri" w:hAnsi="Calibri"/>
                <w:b/>
                <w:sz w:val="20"/>
                <w:szCs w:val="20"/>
              </w:rPr>
            </w:pPr>
            <w:r w:rsidRPr="00E77606">
              <w:rPr>
                <w:rFonts w:ascii="Calibri" w:hAnsi="Calibri"/>
                <w:b/>
                <w:sz w:val="20"/>
                <w:szCs w:val="20"/>
              </w:rPr>
              <w:t>Meeting the performance expectation</w:t>
            </w:r>
          </w:p>
        </w:tc>
        <w:tc>
          <w:tcPr>
            <w:tcW w:w="1980" w:type="dxa"/>
            <w:shd w:val="clear" w:color="auto" w:fill="D9D9D9"/>
            <w:tcMar>
              <w:top w:w="100" w:type="dxa"/>
              <w:left w:w="100" w:type="dxa"/>
              <w:bottom w:w="100" w:type="dxa"/>
              <w:right w:w="100" w:type="dxa"/>
            </w:tcMar>
          </w:tcPr>
          <w:p w14:paraId="3768E3A8" w14:textId="77777777" w:rsidR="00E77606" w:rsidRPr="00E77606" w:rsidRDefault="00E77606" w:rsidP="008F70BC">
            <w:pPr>
              <w:widowControl w:val="0"/>
              <w:pBdr>
                <w:top w:val="nil"/>
                <w:left w:val="nil"/>
                <w:bottom w:val="nil"/>
                <w:right w:val="nil"/>
                <w:between w:val="nil"/>
              </w:pBdr>
              <w:spacing w:line="240" w:lineRule="auto"/>
              <w:rPr>
                <w:rFonts w:ascii="Calibri" w:hAnsi="Calibri"/>
                <w:b/>
                <w:sz w:val="20"/>
                <w:szCs w:val="20"/>
              </w:rPr>
            </w:pPr>
            <w:r w:rsidRPr="00E77606">
              <w:rPr>
                <w:rFonts w:ascii="Calibri" w:hAnsi="Calibri"/>
                <w:b/>
                <w:sz w:val="20"/>
                <w:szCs w:val="20"/>
              </w:rPr>
              <w:t>Approaching the performance expectation</w:t>
            </w:r>
          </w:p>
        </w:tc>
        <w:tc>
          <w:tcPr>
            <w:tcW w:w="2430" w:type="dxa"/>
            <w:shd w:val="clear" w:color="auto" w:fill="D9D9D9"/>
            <w:tcMar>
              <w:top w:w="100" w:type="dxa"/>
              <w:left w:w="100" w:type="dxa"/>
              <w:bottom w:w="100" w:type="dxa"/>
              <w:right w:w="100" w:type="dxa"/>
            </w:tcMar>
          </w:tcPr>
          <w:p w14:paraId="4DF283A4" w14:textId="77777777" w:rsidR="00E77606" w:rsidRPr="00E77606" w:rsidRDefault="00E77606" w:rsidP="008F70BC">
            <w:pPr>
              <w:widowControl w:val="0"/>
              <w:pBdr>
                <w:top w:val="nil"/>
                <w:left w:val="nil"/>
                <w:bottom w:val="nil"/>
                <w:right w:val="nil"/>
                <w:between w:val="nil"/>
              </w:pBdr>
              <w:spacing w:line="240" w:lineRule="auto"/>
              <w:rPr>
                <w:rFonts w:ascii="Calibri" w:hAnsi="Calibri"/>
                <w:b/>
                <w:sz w:val="20"/>
                <w:szCs w:val="20"/>
              </w:rPr>
            </w:pPr>
            <w:r w:rsidRPr="00E77606">
              <w:rPr>
                <w:rFonts w:ascii="Calibri" w:hAnsi="Calibri"/>
                <w:b/>
                <w:sz w:val="20"/>
                <w:szCs w:val="20"/>
              </w:rPr>
              <w:t>Not meeting the performance expectation</w:t>
            </w:r>
          </w:p>
        </w:tc>
      </w:tr>
      <w:tr w:rsidR="00E77606" w:rsidRPr="00E77606" w14:paraId="4CB7BDC2" w14:textId="77777777" w:rsidTr="00E77606">
        <w:trPr>
          <w:jc w:val="center"/>
        </w:trPr>
        <w:tc>
          <w:tcPr>
            <w:tcW w:w="1950" w:type="dxa"/>
            <w:shd w:val="clear" w:color="auto" w:fill="auto"/>
            <w:tcMar>
              <w:top w:w="100" w:type="dxa"/>
              <w:left w:w="100" w:type="dxa"/>
              <w:bottom w:w="100" w:type="dxa"/>
              <w:right w:w="100" w:type="dxa"/>
            </w:tcMar>
          </w:tcPr>
          <w:p w14:paraId="7FB5DD8B"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Describes the ecosystem &amp; biodiversity.</w:t>
            </w:r>
          </w:p>
        </w:tc>
        <w:tc>
          <w:tcPr>
            <w:tcW w:w="2310" w:type="dxa"/>
            <w:shd w:val="clear" w:color="auto" w:fill="auto"/>
            <w:tcMar>
              <w:top w:w="100" w:type="dxa"/>
              <w:left w:w="100" w:type="dxa"/>
              <w:bottom w:w="100" w:type="dxa"/>
              <w:right w:w="100" w:type="dxa"/>
            </w:tcMar>
          </w:tcPr>
          <w:p w14:paraId="7F0108B7"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Thoroughly &amp; accurately describes the ecosystem’s biodiversity; includes thoughts on the health of the ecosystem.</w:t>
            </w:r>
          </w:p>
        </w:tc>
        <w:tc>
          <w:tcPr>
            <w:tcW w:w="2010" w:type="dxa"/>
            <w:shd w:val="clear" w:color="auto" w:fill="auto"/>
            <w:tcMar>
              <w:top w:w="100" w:type="dxa"/>
              <w:left w:w="100" w:type="dxa"/>
              <w:bottom w:w="100" w:type="dxa"/>
              <w:right w:w="100" w:type="dxa"/>
            </w:tcMar>
          </w:tcPr>
          <w:p w14:paraId="65B851FC"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Includes a straightforward description of the ecosystem’s biodiversity.</w:t>
            </w:r>
          </w:p>
        </w:tc>
        <w:tc>
          <w:tcPr>
            <w:tcW w:w="1980" w:type="dxa"/>
            <w:shd w:val="clear" w:color="auto" w:fill="auto"/>
            <w:tcMar>
              <w:top w:w="100" w:type="dxa"/>
              <w:left w:w="100" w:type="dxa"/>
              <w:bottom w:w="100" w:type="dxa"/>
              <w:right w:w="100" w:type="dxa"/>
            </w:tcMar>
          </w:tcPr>
          <w:p w14:paraId="6B2E13F9"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Attempts a description of the ecosystem; may not be thorough or complete.</w:t>
            </w:r>
          </w:p>
        </w:tc>
        <w:tc>
          <w:tcPr>
            <w:tcW w:w="2430" w:type="dxa"/>
            <w:shd w:val="clear" w:color="auto" w:fill="auto"/>
            <w:tcMar>
              <w:top w:w="100" w:type="dxa"/>
              <w:left w:w="100" w:type="dxa"/>
              <w:bottom w:w="100" w:type="dxa"/>
              <w:right w:w="100" w:type="dxa"/>
            </w:tcMar>
          </w:tcPr>
          <w:p w14:paraId="61C13915"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Does not include ecosystem description or description is totally inaccurate. </w:t>
            </w:r>
          </w:p>
        </w:tc>
      </w:tr>
      <w:tr w:rsidR="00E77606" w:rsidRPr="00E77606" w14:paraId="6CCA3B44" w14:textId="77777777" w:rsidTr="00E77606">
        <w:trPr>
          <w:jc w:val="center"/>
        </w:trPr>
        <w:tc>
          <w:tcPr>
            <w:tcW w:w="1950" w:type="dxa"/>
            <w:shd w:val="clear" w:color="auto" w:fill="auto"/>
            <w:tcMar>
              <w:top w:w="100" w:type="dxa"/>
              <w:left w:w="100" w:type="dxa"/>
              <w:bottom w:w="100" w:type="dxa"/>
              <w:right w:w="100" w:type="dxa"/>
            </w:tcMar>
          </w:tcPr>
          <w:p w14:paraId="3FF7A13B"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Describes how humans interact with the ecosystem.</w:t>
            </w:r>
          </w:p>
        </w:tc>
        <w:tc>
          <w:tcPr>
            <w:tcW w:w="2310" w:type="dxa"/>
            <w:shd w:val="clear" w:color="auto" w:fill="auto"/>
            <w:tcMar>
              <w:top w:w="100" w:type="dxa"/>
              <w:left w:w="100" w:type="dxa"/>
              <w:bottom w:w="100" w:type="dxa"/>
              <w:right w:w="100" w:type="dxa"/>
            </w:tcMar>
          </w:tcPr>
          <w:p w14:paraId="19F1218A"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Thoughtfully and thoroughly describes both positive and negative human impacts on the ecosystem.</w:t>
            </w:r>
          </w:p>
        </w:tc>
        <w:tc>
          <w:tcPr>
            <w:tcW w:w="2010" w:type="dxa"/>
            <w:shd w:val="clear" w:color="auto" w:fill="auto"/>
            <w:tcMar>
              <w:top w:w="100" w:type="dxa"/>
              <w:left w:w="100" w:type="dxa"/>
              <w:bottom w:w="100" w:type="dxa"/>
              <w:right w:w="100" w:type="dxa"/>
            </w:tcMar>
          </w:tcPr>
          <w:p w14:paraId="52A05B16"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Provides a succinct, accurate description of how humans interact with the environment. </w:t>
            </w:r>
          </w:p>
        </w:tc>
        <w:tc>
          <w:tcPr>
            <w:tcW w:w="1980" w:type="dxa"/>
            <w:shd w:val="clear" w:color="auto" w:fill="auto"/>
            <w:tcMar>
              <w:top w:w="100" w:type="dxa"/>
              <w:left w:w="100" w:type="dxa"/>
              <w:bottom w:w="100" w:type="dxa"/>
              <w:right w:w="100" w:type="dxa"/>
            </w:tcMar>
          </w:tcPr>
          <w:p w14:paraId="6CD33E6B"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Description of human impacts is attempted but may have inaccuracies or may lack breadth. </w:t>
            </w:r>
          </w:p>
        </w:tc>
        <w:tc>
          <w:tcPr>
            <w:tcW w:w="2430" w:type="dxa"/>
            <w:shd w:val="clear" w:color="auto" w:fill="auto"/>
            <w:tcMar>
              <w:top w:w="100" w:type="dxa"/>
              <w:left w:w="100" w:type="dxa"/>
              <w:bottom w:w="100" w:type="dxa"/>
              <w:right w:w="100" w:type="dxa"/>
            </w:tcMar>
          </w:tcPr>
          <w:p w14:paraId="7F0E907E"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Human interaction section is missing or not relevant. </w:t>
            </w:r>
          </w:p>
        </w:tc>
      </w:tr>
      <w:tr w:rsidR="00E77606" w:rsidRPr="00E77606" w14:paraId="30233717" w14:textId="77777777" w:rsidTr="00E77606">
        <w:trPr>
          <w:jc w:val="center"/>
        </w:trPr>
        <w:tc>
          <w:tcPr>
            <w:tcW w:w="1950" w:type="dxa"/>
            <w:shd w:val="clear" w:color="auto" w:fill="auto"/>
            <w:tcMar>
              <w:top w:w="100" w:type="dxa"/>
              <w:left w:w="100" w:type="dxa"/>
              <w:bottom w:w="100" w:type="dxa"/>
              <w:right w:w="100" w:type="dxa"/>
            </w:tcMar>
          </w:tcPr>
          <w:p w14:paraId="25508588" w14:textId="77777777" w:rsidR="00E77606" w:rsidRPr="00E77606" w:rsidRDefault="00E77606" w:rsidP="008F70BC">
            <w:pPr>
              <w:widowControl w:val="0"/>
              <w:spacing w:after="240" w:line="240" w:lineRule="auto"/>
              <w:rPr>
                <w:rFonts w:ascii="Calibri" w:hAnsi="Calibri"/>
                <w:sz w:val="20"/>
                <w:szCs w:val="20"/>
              </w:rPr>
            </w:pPr>
            <w:r w:rsidRPr="00E77606">
              <w:rPr>
                <w:rFonts w:ascii="Calibri" w:hAnsi="Calibri"/>
                <w:sz w:val="20"/>
                <w:szCs w:val="20"/>
              </w:rPr>
              <w:t>Provides a method of measuring and monitoring the impact of human interactions with the ecosystem.</w:t>
            </w:r>
          </w:p>
        </w:tc>
        <w:tc>
          <w:tcPr>
            <w:tcW w:w="2310" w:type="dxa"/>
            <w:shd w:val="clear" w:color="auto" w:fill="auto"/>
            <w:tcMar>
              <w:top w:w="100" w:type="dxa"/>
              <w:left w:w="100" w:type="dxa"/>
              <w:bottom w:w="100" w:type="dxa"/>
              <w:right w:w="100" w:type="dxa"/>
            </w:tcMar>
          </w:tcPr>
          <w:p w14:paraId="1D1F868E" w14:textId="67A6C96A"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Proposed system is practical and effective, including a way to gather data and visuals. Possible constraints are identified and analyzed, and potential impacts are addressed. </w:t>
            </w:r>
          </w:p>
        </w:tc>
        <w:tc>
          <w:tcPr>
            <w:tcW w:w="2010" w:type="dxa"/>
            <w:shd w:val="clear" w:color="auto" w:fill="auto"/>
            <w:tcMar>
              <w:top w:w="100" w:type="dxa"/>
              <w:left w:w="100" w:type="dxa"/>
              <w:bottom w:w="100" w:type="dxa"/>
              <w:right w:w="100" w:type="dxa"/>
            </w:tcMar>
          </w:tcPr>
          <w:p w14:paraId="5D79A863"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Proposed system is plausible and includes a data gathering tool.  Some constraints or potential for negative impact are addressed. </w:t>
            </w:r>
          </w:p>
        </w:tc>
        <w:tc>
          <w:tcPr>
            <w:tcW w:w="1980" w:type="dxa"/>
            <w:shd w:val="clear" w:color="auto" w:fill="auto"/>
            <w:tcMar>
              <w:top w:w="100" w:type="dxa"/>
              <w:left w:w="100" w:type="dxa"/>
              <w:bottom w:w="100" w:type="dxa"/>
              <w:right w:w="100" w:type="dxa"/>
            </w:tcMar>
          </w:tcPr>
          <w:p w14:paraId="1F3DBDA7"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An attempt or idea is formulated but may not be realistic or complete.  </w:t>
            </w:r>
          </w:p>
        </w:tc>
        <w:tc>
          <w:tcPr>
            <w:tcW w:w="2430" w:type="dxa"/>
            <w:shd w:val="clear" w:color="auto" w:fill="auto"/>
            <w:tcMar>
              <w:top w:w="100" w:type="dxa"/>
              <w:left w:w="100" w:type="dxa"/>
              <w:bottom w:w="100" w:type="dxa"/>
              <w:right w:w="100" w:type="dxa"/>
            </w:tcMar>
          </w:tcPr>
          <w:p w14:paraId="1EA1616C" w14:textId="77777777" w:rsidR="00E77606" w:rsidRPr="00E77606" w:rsidRDefault="00E77606" w:rsidP="008F70BC">
            <w:pPr>
              <w:widowControl w:val="0"/>
              <w:pBdr>
                <w:top w:val="nil"/>
                <w:left w:val="nil"/>
                <w:bottom w:val="nil"/>
                <w:right w:val="nil"/>
                <w:between w:val="nil"/>
              </w:pBdr>
              <w:spacing w:line="240" w:lineRule="auto"/>
              <w:rPr>
                <w:rFonts w:ascii="Calibri" w:hAnsi="Calibri"/>
                <w:sz w:val="20"/>
                <w:szCs w:val="20"/>
              </w:rPr>
            </w:pPr>
            <w:r w:rsidRPr="00E77606">
              <w:rPr>
                <w:rFonts w:ascii="Calibri" w:hAnsi="Calibri"/>
                <w:sz w:val="20"/>
                <w:szCs w:val="20"/>
              </w:rPr>
              <w:t xml:space="preserve">Monitoring system is very underdeveloped or missing. </w:t>
            </w:r>
          </w:p>
        </w:tc>
      </w:tr>
    </w:tbl>
    <w:p w14:paraId="0000004F" w14:textId="77777777" w:rsidR="00F058A5" w:rsidRPr="00E77606" w:rsidRDefault="00F058A5">
      <w:pPr>
        <w:rPr>
          <w:sz w:val="20"/>
          <w:szCs w:val="20"/>
        </w:rPr>
      </w:pPr>
    </w:p>
    <w:p w14:paraId="00000060" w14:textId="05921A26" w:rsidR="00F058A5" w:rsidRDefault="00383D79" w:rsidP="00383D79">
      <w:pPr>
        <w:tabs>
          <w:tab w:val="left" w:pos="7645"/>
        </w:tabs>
      </w:pPr>
      <w:r>
        <w:tab/>
      </w:r>
    </w:p>
    <w:sectPr w:rsidR="00F058A5" w:rsidSect="00E77606">
      <w:footerReference w:type="even"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2894A" w14:textId="77777777" w:rsidR="006D29CE" w:rsidRDefault="006D29CE">
      <w:pPr>
        <w:spacing w:line="240" w:lineRule="auto"/>
      </w:pPr>
      <w:r>
        <w:separator/>
      </w:r>
    </w:p>
  </w:endnote>
  <w:endnote w:type="continuationSeparator" w:id="0">
    <w:p w14:paraId="35F4DDEE" w14:textId="77777777" w:rsidR="006D29CE" w:rsidRDefault="006D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9279634"/>
      <w:docPartObj>
        <w:docPartGallery w:val="Page Numbers (Bottom of Page)"/>
        <w:docPartUnique/>
      </w:docPartObj>
    </w:sdtPr>
    <w:sdtEndPr>
      <w:rPr>
        <w:rStyle w:val="PageNumber"/>
      </w:rPr>
    </w:sdtEndPr>
    <w:sdtContent>
      <w:p w14:paraId="6E099C40" w14:textId="2BF387A7" w:rsidR="00A1254F" w:rsidRDefault="00A1254F" w:rsidP="002717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84707" w14:textId="77777777" w:rsidR="00A1254F" w:rsidRDefault="00A12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834746"/>
      <w:docPartObj>
        <w:docPartGallery w:val="Page Numbers (Bottom of Page)"/>
        <w:docPartUnique/>
      </w:docPartObj>
    </w:sdtPr>
    <w:sdtEndPr>
      <w:rPr>
        <w:rStyle w:val="PageNumber"/>
      </w:rPr>
    </w:sdtEndPr>
    <w:sdtContent>
      <w:p w14:paraId="352A0BE0" w14:textId="77B58BF3" w:rsidR="00A1254F" w:rsidRDefault="00A1254F" w:rsidP="002717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C4" w14:textId="195E636F" w:rsidR="00F058A5" w:rsidRDefault="009234C8">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2020-2021</w:t>
    </w:r>
    <w:r>
      <w:t xml:space="preserve"> </w:t>
    </w:r>
    <w:r w:rsidR="00A1254F">
      <w:t xml:space="preserve">  </w:t>
    </w:r>
    <w:r w:rsidR="00A1254F">
      <w:tab/>
    </w:r>
    <w:r w:rsidR="00A1254F">
      <w:tab/>
    </w:r>
    <w:r w:rsidR="00383D79">
      <w:t xml:space="preserve">    </w:t>
    </w:r>
    <w:r w:rsidR="00A1254F">
      <w:t>Teeming with 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CD00" w14:textId="77777777" w:rsidR="006D29CE" w:rsidRDefault="006D29CE">
      <w:pPr>
        <w:spacing w:line="240" w:lineRule="auto"/>
      </w:pPr>
      <w:r>
        <w:separator/>
      </w:r>
    </w:p>
  </w:footnote>
  <w:footnote w:type="continuationSeparator" w:id="0">
    <w:p w14:paraId="65A9D2F2" w14:textId="77777777" w:rsidR="006D29CE" w:rsidRDefault="006D29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66C1B"/>
    <w:multiLevelType w:val="multilevel"/>
    <w:tmpl w:val="30348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E3038D"/>
    <w:multiLevelType w:val="multilevel"/>
    <w:tmpl w:val="BE5A2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A5"/>
    <w:rsid w:val="00383D79"/>
    <w:rsid w:val="006D29CE"/>
    <w:rsid w:val="009234C8"/>
    <w:rsid w:val="00A1254F"/>
    <w:rsid w:val="00E77606"/>
    <w:rsid w:val="00ED7D0D"/>
    <w:rsid w:val="00EE6AD4"/>
    <w:rsid w:val="00F0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DBCA9"/>
  <w15:docId w15:val="{5F01A045-92D3-564C-BAB5-5A17A5A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A1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281z8cMiowfLLFW7QIxE37hrQ==">AMUW2mX05yHQZCPfyJi80DN0+ZEzAlQ1V/265fFDypc3YWJZxA8Ruw3aioQB2cFtg8cv8jRe324VcIVSCboz+MDgmxoBPRazE/+EihAyGKyeUtRY6mo7YqZcdEkNkdiy0gaua2sSv6ZF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4</cp:revision>
  <dcterms:created xsi:type="dcterms:W3CDTF">2021-08-26T23:13:00Z</dcterms:created>
  <dcterms:modified xsi:type="dcterms:W3CDTF">2021-08-26T23:16:00Z</dcterms:modified>
</cp:coreProperties>
</file>