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C87B5" w14:textId="5473AB8E" w:rsidR="00A72118" w:rsidRPr="00A72118" w:rsidRDefault="00924EEB" w:rsidP="00A72118">
      <w:pPr>
        <w:pStyle w:val="Heading1"/>
        <w:jc w:val="center"/>
        <w:rPr>
          <w:rFonts w:ascii="Maven Pro" w:eastAsia="Maven Pro" w:hAnsi="Maven Pro" w:cs="Maven Pro"/>
        </w:rPr>
      </w:pPr>
      <w:r>
        <w:t>Marine Debris</w:t>
      </w:r>
      <w:r w:rsidR="00361CB6">
        <w:t xml:space="preserve"> </w:t>
      </w:r>
      <w:r w:rsidR="00D26EFA">
        <w:t>Story</w:t>
      </w:r>
      <w:r>
        <w:t>, Part I</w:t>
      </w:r>
    </w:p>
    <w:p w14:paraId="2DCA1087" w14:textId="58C579C7" w:rsidR="00B8781C" w:rsidRDefault="00924EEB" w:rsidP="00A72118">
      <w:pPr>
        <w:pStyle w:val="Heading2"/>
        <w:jc w:val="center"/>
      </w:pPr>
      <w:r>
        <w:t>Student Worksheet</w:t>
      </w:r>
    </w:p>
    <w:p w14:paraId="65A5DEF9" w14:textId="4CDEEA26" w:rsidR="00B8781C" w:rsidRDefault="00B8781C" w:rsidP="00A72118"/>
    <w:p w14:paraId="5BB94896" w14:textId="7BE3D4F5" w:rsidR="009316B5" w:rsidRDefault="00924EEB" w:rsidP="009316B5">
      <w:pPr>
        <w:rPr>
          <w:i/>
          <w:iCs/>
        </w:rPr>
      </w:pPr>
      <w:r>
        <w:rPr>
          <w:i/>
          <w:iCs/>
        </w:rPr>
        <w:t xml:space="preserve">For this activity, pick ONE type of marine debris item that is found on the beach. </w:t>
      </w:r>
      <w:r w:rsidR="002C6FAD">
        <w:rPr>
          <w:i/>
          <w:iCs/>
        </w:rPr>
        <w:t xml:space="preserve">Use these prompts to organize your initial thoughts about </w:t>
      </w:r>
      <w:r>
        <w:rPr>
          <w:i/>
          <w:iCs/>
        </w:rPr>
        <w:t>the item a</w:t>
      </w:r>
      <w:r w:rsidR="00D26EFA">
        <w:rPr>
          <w:i/>
          <w:iCs/>
        </w:rPr>
        <w:t xml:space="preserve">nd the story of how </w:t>
      </w:r>
      <w:r>
        <w:rPr>
          <w:i/>
          <w:iCs/>
        </w:rPr>
        <w:t>it</w:t>
      </w:r>
      <w:r w:rsidR="00D26EFA">
        <w:rPr>
          <w:i/>
          <w:iCs/>
        </w:rPr>
        <w:t xml:space="preserve"> </w:t>
      </w:r>
      <w:r w:rsidR="00A1008B">
        <w:rPr>
          <w:i/>
          <w:iCs/>
        </w:rPr>
        <w:t>ended up</w:t>
      </w:r>
      <w:r w:rsidR="00D26EFA">
        <w:rPr>
          <w:i/>
          <w:iCs/>
        </w:rPr>
        <w:t xml:space="preserve"> on the beach</w:t>
      </w:r>
      <w:r w:rsidR="002C6FAD">
        <w:rPr>
          <w:i/>
          <w:iCs/>
        </w:rPr>
        <w:t>.</w:t>
      </w:r>
    </w:p>
    <w:p w14:paraId="36F10BBB" w14:textId="585BE12B" w:rsidR="00924EEB" w:rsidRDefault="00924EEB" w:rsidP="009316B5">
      <w:pPr>
        <w:rPr>
          <w:i/>
          <w:iCs/>
        </w:rPr>
      </w:pPr>
    </w:p>
    <w:p w14:paraId="46D28F9F" w14:textId="77777777" w:rsidR="00C3791B" w:rsidRDefault="00C3791B" w:rsidP="009316B5">
      <w:pPr>
        <w:rPr>
          <w:i/>
          <w:iCs/>
        </w:rPr>
      </w:pPr>
    </w:p>
    <w:p w14:paraId="57DA1F76" w14:textId="793A260C" w:rsidR="00924EEB" w:rsidRPr="002C6FAD" w:rsidRDefault="00924EEB" w:rsidP="009316B5">
      <w:pPr>
        <w:rPr>
          <w:i/>
          <w:iCs/>
        </w:rPr>
      </w:pPr>
      <w:r>
        <w:rPr>
          <w:i/>
          <w:iCs/>
        </w:rPr>
        <w:t>Name of the Item: _______________________________________________________</w:t>
      </w:r>
    </w:p>
    <w:p w14:paraId="1D3CDFCB" w14:textId="77777777" w:rsidR="002C6FAD" w:rsidRDefault="002C6FAD" w:rsidP="004129D5">
      <w:pPr>
        <w:tabs>
          <w:tab w:val="left" w:pos="1745"/>
        </w:tabs>
        <w:rPr>
          <w:b/>
          <w:bCs/>
        </w:rPr>
      </w:pPr>
    </w:p>
    <w:p w14:paraId="33FD687A" w14:textId="352E71F1" w:rsidR="004129D5" w:rsidRPr="00E65B51" w:rsidRDefault="002C6FAD" w:rsidP="00E65B51">
      <w:pPr>
        <w:pStyle w:val="ListParagraph"/>
        <w:numPr>
          <w:ilvl w:val="0"/>
          <w:numId w:val="14"/>
        </w:numPr>
        <w:tabs>
          <w:tab w:val="left" w:pos="1745"/>
        </w:tabs>
        <w:rPr>
          <w:b/>
          <w:bCs/>
        </w:rPr>
      </w:pPr>
      <w:r w:rsidRPr="00E65B51">
        <w:rPr>
          <w:b/>
          <w:bCs/>
        </w:rPr>
        <w:t>Description of the material</w:t>
      </w:r>
    </w:p>
    <w:p w14:paraId="48514C5F" w14:textId="2AB2F8DD" w:rsidR="009316B5" w:rsidRDefault="00893A20" w:rsidP="00E65B51">
      <w:pPr>
        <w:ind w:left="720"/>
      </w:pPr>
      <w:r>
        <w:t>Describe, s</w:t>
      </w:r>
      <w:r w:rsidR="002C6FAD">
        <w:t xml:space="preserve">ketch and label a picture of the material. </w:t>
      </w:r>
    </w:p>
    <w:p w14:paraId="6D7A9561" w14:textId="12C19FBB" w:rsidR="002C6FAD" w:rsidRDefault="002C6FAD" w:rsidP="009316B5"/>
    <w:p w14:paraId="29197538" w14:textId="3E24D316" w:rsidR="002C6FAD" w:rsidRDefault="002C6FAD" w:rsidP="009316B5"/>
    <w:p w14:paraId="25C2C245" w14:textId="3BA38B49" w:rsidR="002C6FAD" w:rsidRDefault="002C6FAD" w:rsidP="009316B5"/>
    <w:p w14:paraId="0C234E88" w14:textId="4188772C" w:rsidR="002C6FAD" w:rsidRDefault="002C6FAD" w:rsidP="009316B5"/>
    <w:p w14:paraId="2B509C91" w14:textId="4E932863" w:rsidR="002C6FAD" w:rsidRDefault="002C6FAD" w:rsidP="009316B5"/>
    <w:p w14:paraId="7E814344" w14:textId="3FFE77B9" w:rsidR="002C6FAD" w:rsidRDefault="002C6FAD" w:rsidP="009316B5"/>
    <w:p w14:paraId="2043BCF7" w14:textId="61B51184" w:rsidR="002C6FAD" w:rsidRDefault="002C6FAD" w:rsidP="009316B5"/>
    <w:p w14:paraId="7A6DE139" w14:textId="502266A7" w:rsidR="002C6FAD" w:rsidRDefault="002C6FAD" w:rsidP="009316B5"/>
    <w:p w14:paraId="52C8FAA5" w14:textId="03446DF4" w:rsidR="00D26EFA" w:rsidRDefault="00D26EFA" w:rsidP="009316B5"/>
    <w:p w14:paraId="733ACD3B" w14:textId="31E034FE" w:rsidR="00D26EFA" w:rsidRDefault="00D26EFA" w:rsidP="009316B5"/>
    <w:p w14:paraId="015DB5B1" w14:textId="3592AAE1" w:rsidR="00D26EFA" w:rsidRDefault="00D26EFA" w:rsidP="009316B5"/>
    <w:p w14:paraId="56B23ED2" w14:textId="0F20EA44" w:rsidR="00A1008B" w:rsidRDefault="00A1008B" w:rsidP="009316B5"/>
    <w:p w14:paraId="7CC7DC5C" w14:textId="1A5DB554" w:rsidR="00A1008B" w:rsidRDefault="00A1008B" w:rsidP="009316B5"/>
    <w:p w14:paraId="18020D64" w14:textId="77777777" w:rsidR="00A1008B" w:rsidRDefault="00A1008B" w:rsidP="009316B5"/>
    <w:p w14:paraId="06FE683D" w14:textId="0FFDFBDE" w:rsidR="00A1008B" w:rsidRPr="00A1008B" w:rsidRDefault="00A1008B" w:rsidP="00E65B51">
      <w:pPr>
        <w:pStyle w:val="ListParagraph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 xml:space="preserve">Initial ideas about </w:t>
      </w:r>
      <w:r w:rsidR="00924EEB">
        <w:rPr>
          <w:b/>
          <w:bCs/>
        </w:rPr>
        <w:t>the marine debris item’s</w:t>
      </w:r>
      <w:r>
        <w:rPr>
          <w:b/>
          <w:bCs/>
        </w:rPr>
        <w:t xml:space="preserve"> origin</w:t>
      </w:r>
      <w:r>
        <w:rPr>
          <w:b/>
          <w:bCs/>
        </w:rPr>
        <w:br/>
      </w:r>
      <w:r w:rsidR="00893A20">
        <w:t xml:space="preserve">Where do you think </w:t>
      </w:r>
      <w:r w:rsidR="00924EEB">
        <w:t>the item</w:t>
      </w:r>
      <w:r w:rsidR="00893A20">
        <w:t xml:space="preserve"> came from</w:t>
      </w:r>
      <w:r>
        <w:t xml:space="preserve">? </w:t>
      </w:r>
    </w:p>
    <w:p w14:paraId="2B2A6856" w14:textId="3433919C" w:rsidR="00A1008B" w:rsidRDefault="00A1008B" w:rsidP="00A1008B">
      <w:pPr>
        <w:pStyle w:val="ListParagraph"/>
      </w:pPr>
    </w:p>
    <w:p w14:paraId="3965D2AE" w14:textId="12504238" w:rsidR="00924EEB" w:rsidRDefault="00924EEB" w:rsidP="00A1008B">
      <w:pPr>
        <w:pStyle w:val="ListParagraph"/>
      </w:pPr>
    </w:p>
    <w:p w14:paraId="2C090C20" w14:textId="722300C9" w:rsidR="00924EEB" w:rsidRDefault="00924EEB" w:rsidP="00A1008B">
      <w:pPr>
        <w:pStyle w:val="ListParagraph"/>
      </w:pPr>
    </w:p>
    <w:p w14:paraId="43E22511" w14:textId="77777777" w:rsidR="00924EEB" w:rsidRDefault="00924EEB" w:rsidP="00A1008B">
      <w:pPr>
        <w:pStyle w:val="ListParagraph"/>
      </w:pPr>
    </w:p>
    <w:p w14:paraId="0DBF8882" w14:textId="77777777" w:rsidR="00A1008B" w:rsidRDefault="00A1008B" w:rsidP="00A1008B">
      <w:pPr>
        <w:pStyle w:val="ListParagraph"/>
      </w:pPr>
    </w:p>
    <w:p w14:paraId="49F4379E" w14:textId="07E48C97" w:rsidR="00A1008B" w:rsidRDefault="00A1008B" w:rsidP="00A1008B">
      <w:pPr>
        <w:pStyle w:val="ListParagraph"/>
      </w:pPr>
      <w:r>
        <w:t>What evidence leads you to this conclusion?</w:t>
      </w:r>
    </w:p>
    <w:p w14:paraId="65F23A85" w14:textId="18BBECF7" w:rsidR="00A1008B" w:rsidRDefault="00A1008B" w:rsidP="00A1008B">
      <w:pPr>
        <w:pStyle w:val="ListParagraph"/>
      </w:pPr>
    </w:p>
    <w:p w14:paraId="156A48F9" w14:textId="297E396C" w:rsidR="00924EEB" w:rsidRDefault="00924EEB" w:rsidP="00A1008B">
      <w:pPr>
        <w:pStyle w:val="ListParagraph"/>
      </w:pPr>
    </w:p>
    <w:p w14:paraId="6A6DAA37" w14:textId="0C27F2D9" w:rsidR="00924EEB" w:rsidRDefault="00924EEB" w:rsidP="00A1008B">
      <w:pPr>
        <w:pStyle w:val="ListParagraph"/>
      </w:pPr>
    </w:p>
    <w:p w14:paraId="739C33C3" w14:textId="77777777" w:rsidR="00924EEB" w:rsidRDefault="00924EEB" w:rsidP="00A1008B">
      <w:pPr>
        <w:pStyle w:val="ListParagraph"/>
      </w:pPr>
    </w:p>
    <w:p w14:paraId="62C73080" w14:textId="77777777" w:rsidR="00924EEB" w:rsidRDefault="00924EEB" w:rsidP="00A1008B">
      <w:pPr>
        <w:pStyle w:val="ListParagraph"/>
      </w:pPr>
    </w:p>
    <w:p w14:paraId="7F126146" w14:textId="4A7AC43D" w:rsidR="00A1008B" w:rsidRDefault="00A1008B" w:rsidP="00A1008B">
      <w:pPr>
        <w:pStyle w:val="ListParagraph"/>
      </w:pPr>
      <w:r>
        <w:lastRenderedPageBreak/>
        <w:t xml:space="preserve">How do you think the material </w:t>
      </w:r>
      <w:r w:rsidR="00893A20">
        <w:t>ended up in the marine</w:t>
      </w:r>
      <w:r>
        <w:t xml:space="preserve"> environment?</w:t>
      </w:r>
    </w:p>
    <w:p w14:paraId="57B78981" w14:textId="0E9C7E43" w:rsidR="00A1008B" w:rsidRDefault="00A1008B" w:rsidP="00A1008B">
      <w:pPr>
        <w:pStyle w:val="ListParagraph"/>
      </w:pPr>
    </w:p>
    <w:p w14:paraId="24A48910" w14:textId="572AF18B" w:rsidR="00924EEB" w:rsidRDefault="00924EEB" w:rsidP="00A1008B">
      <w:pPr>
        <w:pStyle w:val="ListParagraph"/>
      </w:pPr>
    </w:p>
    <w:p w14:paraId="25814D52" w14:textId="6C8004E0" w:rsidR="00924EEB" w:rsidRDefault="00924EEB" w:rsidP="00A1008B">
      <w:pPr>
        <w:pStyle w:val="ListParagraph"/>
      </w:pPr>
    </w:p>
    <w:p w14:paraId="0647E729" w14:textId="77777777" w:rsidR="00924EEB" w:rsidRDefault="00924EEB" w:rsidP="00A1008B">
      <w:pPr>
        <w:pStyle w:val="ListParagraph"/>
      </w:pPr>
    </w:p>
    <w:p w14:paraId="5710C257" w14:textId="38FC6ADB" w:rsidR="00A1008B" w:rsidRDefault="00A1008B" w:rsidP="00A1008B">
      <w:pPr>
        <w:pStyle w:val="ListParagraph"/>
      </w:pPr>
    </w:p>
    <w:p w14:paraId="476E331F" w14:textId="3A219FDC" w:rsidR="00A1008B" w:rsidRPr="00A1008B" w:rsidRDefault="00A1008B" w:rsidP="00A1008B">
      <w:pPr>
        <w:pStyle w:val="ListParagraph"/>
        <w:rPr>
          <w:b/>
          <w:bCs/>
        </w:rPr>
      </w:pPr>
      <w:r>
        <w:t xml:space="preserve">What questions do you have about the </w:t>
      </w:r>
      <w:r w:rsidR="00924EEB">
        <w:t>item</w:t>
      </w:r>
      <w:r>
        <w:t>?</w:t>
      </w:r>
    </w:p>
    <w:p w14:paraId="4F1C7A03" w14:textId="00E18092" w:rsidR="00A1008B" w:rsidRDefault="00A1008B" w:rsidP="00A1008B">
      <w:pPr>
        <w:rPr>
          <w:b/>
          <w:bCs/>
        </w:rPr>
      </w:pPr>
    </w:p>
    <w:p w14:paraId="4BCA93BE" w14:textId="0F7BC506" w:rsidR="00A1008B" w:rsidRDefault="00A1008B" w:rsidP="00A1008B">
      <w:pPr>
        <w:rPr>
          <w:b/>
          <w:bCs/>
        </w:rPr>
      </w:pPr>
    </w:p>
    <w:p w14:paraId="1A422257" w14:textId="762C2F0E" w:rsidR="00924EEB" w:rsidRDefault="00924EEB" w:rsidP="00A1008B">
      <w:pPr>
        <w:rPr>
          <w:b/>
          <w:bCs/>
        </w:rPr>
      </w:pPr>
    </w:p>
    <w:p w14:paraId="181628EB" w14:textId="252C8A87" w:rsidR="00924EEB" w:rsidRDefault="00924EEB" w:rsidP="00A1008B">
      <w:pPr>
        <w:rPr>
          <w:b/>
          <w:bCs/>
        </w:rPr>
      </w:pPr>
    </w:p>
    <w:p w14:paraId="38CB17A3" w14:textId="77777777" w:rsidR="00924EEB" w:rsidRDefault="00924EEB" w:rsidP="00A1008B">
      <w:pPr>
        <w:rPr>
          <w:b/>
          <w:bCs/>
        </w:rPr>
      </w:pPr>
    </w:p>
    <w:p w14:paraId="23DBF0CF" w14:textId="4854B4F6" w:rsidR="00A1008B" w:rsidRDefault="00A1008B" w:rsidP="00A1008B">
      <w:pPr>
        <w:rPr>
          <w:b/>
          <w:bCs/>
        </w:rPr>
      </w:pPr>
    </w:p>
    <w:p w14:paraId="74AF1642" w14:textId="77777777" w:rsidR="00893A20" w:rsidRPr="00A1008B" w:rsidRDefault="00893A20" w:rsidP="00A1008B">
      <w:pPr>
        <w:rPr>
          <w:b/>
          <w:bCs/>
        </w:rPr>
      </w:pPr>
    </w:p>
    <w:p w14:paraId="3FD68A5D" w14:textId="5AB05B2A" w:rsidR="002C6FAD" w:rsidRPr="00E65B51" w:rsidRDefault="00E65B51" w:rsidP="00E65B51">
      <w:pPr>
        <w:pStyle w:val="ListParagraph"/>
        <w:numPr>
          <w:ilvl w:val="0"/>
          <w:numId w:val="14"/>
        </w:numPr>
        <w:rPr>
          <w:b/>
          <w:bCs/>
        </w:rPr>
      </w:pPr>
      <w:r w:rsidRPr="00E65B51">
        <w:rPr>
          <w:b/>
          <w:bCs/>
        </w:rPr>
        <w:t>Initial</w:t>
      </w:r>
      <w:r w:rsidR="002C6FAD" w:rsidRPr="00E65B51">
        <w:rPr>
          <w:b/>
          <w:bCs/>
        </w:rPr>
        <w:t xml:space="preserve"> ideas about t</w:t>
      </w:r>
      <w:r w:rsidR="00924EEB">
        <w:rPr>
          <w:b/>
          <w:bCs/>
        </w:rPr>
        <w:t>his item’s</w:t>
      </w:r>
      <w:r w:rsidR="002C6FAD" w:rsidRPr="00E65B51">
        <w:rPr>
          <w:b/>
          <w:bCs/>
        </w:rPr>
        <w:t xml:space="preserve"> Life Cycle</w:t>
      </w:r>
    </w:p>
    <w:p w14:paraId="2E23BED8" w14:textId="494CDB6D" w:rsidR="002C6FAD" w:rsidRDefault="00E65B51" w:rsidP="00E65B51">
      <w:pPr>
        <w:ind w:left="720"/>
      </w:pPr>
      <w:r>
        <w:t>Objects</w:t>
      </w:r>
      <w:r w:rsidR="002C6FAD">
        <w:t xml:space="preserve"> have a lifespan that begins with the extraction of raw materials and ends with final disposal. </w:t>
      </w:r>
      <w:r w:rsidR="002512A9">
        <w:t xml:space="preserve">Think of this like the </w:t>
      </w:r>
      <w:r>
        <w:t xml:space="preserve">item’s “life story”. </w:t>
      </w:r>
      <w:r w:rsidR="002C6FAD">
        <w:t xml:space="preserve">Typical phases </w:t>
      </w:r>
      <w:r>
        <w:t xml:space="preserve">of a life cycle </w:t>
      </w:r>
      <w:r w:rsidR="002C6FAD">
        <w:t>include:</w:t>
      </w:r>
    </w:p>
    <w:p w14:paraId="248ABB24" w14:textId="77777777" w:rsidR="00C3791B" w:rsidRDefault="00C3791B" w:rsidP="00E65B51">
      <w:pPr>
        <w:ind w:left="720"/>
      </w:pPr>
    </w:p>
    <w:p w14:paraId="40803BE3" w14:textId="77777777" w:rsidR="00E65B51" w:rsidRDefault="002C6FAD" w:rsidP="00E65B51">
      <w:pPr>
        <w:pStyle w:val="ListParagraph"/>
        <w:numPr>
          <w:ilvl w:val="0"/>
          <w:numId w:val="13"/>
        </w:numPr>
        <w:rPr>
          <w:lang w:val="en-US"/>
        </w:rPr>
      </w:pPr>
      <w:r w:rsidRPr="00E65B51">
        <w:rPr>
          <w:lang w:val="en-US"/>
        </w:rPr>
        <w:t>Raw Material Extraction</w:t>
      </w:r>
    </w:p>
    <w:p w14:paraId="19631339" w14:textId="77777777" w:rsidR="00E65B51" w:rsidRDefault="002C6FAD" w:rsidP="00E65B51">
      <w:pPr>
        <w:pStyle w:val="ListParagraph"/>
        <w:numPr>
          <w:ilvl w:val="0"/>
          <w:numId w:val="13"/>
        </w:numPr>
        <w:rPr>
          <w:lang w:val="en-US"/>
        </w:rPr>
      </w:pPr>
      <w:r w:rsidRPr="00E65B51">
        <w:rPr>
          <w:lang w:val="en-US"/>
        </w:rPr>
        <w:t>Manufacturing &amp; Processing</w:t>
      </w:r>
    </w:p>
    <w:p w14:paraId="3A639B96" w14:textId="360C8550" w:rsidR="00E65B51" w:rsidRPr="00E65B51" w:rsidRDefault="002C6FAD" w:rsidP="00E65B51">
      <w:pPr>
        <w:pStyle w:val="ListParagraph"/>
        <w:numPr>
          <w:ilvl w:val="0"/>
          <w:numId w:val="13"/>
        </w:numPr>
        <w:rPr>
          <w:lang w:val="en-US"/>
        </w:rPr>
      </w:pPr>
      <w:r w:rsidRPr="00E65B51">
        <w:rPr>
          <w:lang w:val="en-US"/>
        </w:rPr>
        <w:t>Transportation</w:t>
      </w:r>
    </w:p>
    <w:p w14:paraId="268554B5" w14:textId="13A8A062" w:rsidR="00E65B51" w:rsidRDefault="00893A20" w:rsidP="00E65B51">
      <w:pPr>
        <w:pStyle w:val="ListParagraph"/>
        <w:numPr>
          <w:ilvl w:val="0"/>
          <w:numId w:val="13"/>
        </w:numPr>
        <w:rPr>
          <w:lang w:val="en-US"/>
        </w:rPr>
      </w:pPr>
      <w:r>
        <w:rPr>
          <w:lang w:val="en-US"/>
        </w:rPr>
        <w:t xml:space="preserve">Retail and </w:t>
      </w:r>
      <w:r w:rsidR="002C6FAD" w:rsidRPr="00E65B51">
        <w:rPr>
          <w:lang w:val="en-US"/>
        </w:rPr>
        <w:t xml:space="preserve">Usage </w:t>
      </w:r>
      <w:r w:rsidR="00D26EFA">
        <w:rPr>
          <w:lang w:val="en-US"/>
        </w:rPr>
        <w:t xml:space="preserve"> </w:t>
      </w:r>
    </w:p>
    <w:p w14:paraId="2BFDF594" w14:textId="48A8C6DC" w:rsidR="002C6FAD" w:rsidRPr="00E65B51" w:rsidRDefault="002C6FAD" w:rsidP="00E65B51">
      <w:pPr>
        <w:pStyle w:val="ListParagraph"/>
        <w:numPr>
          <w:ilvl w:val="0"/>
          <w:numId w:val="13"/>
        </w:numPr>
        <w:rPr>
          <w:lang w:val="en-US"/>
        </w:rPr>
      </w:pPr>
      <w:r w:rsidRPr="00E65B51">
        <w:rPr>
          <w:lang w:val="en-US"/>
        </w:rPr>
        <w:t>Waste Disposal</w:t>
      </w:r>
    </w:p>
    <w:p w14:paraId="503C9D39" w14:textId="77777777" w:rsidR="00924EEB" w:rsidRDefault="00924EEB" w:rsidP="00924EEB">
      <w:pPr>
        <w:ind w:left="720"/>
      </w:pPr>
    </w:p>
    <w:p w14:paraId="5AB5D054" w14:textId="4A7ED0C8" w:rsidR="00924EEB" w:rsidRDefault="002C6FAD" w:rsidP="00924EEB">
      <w:pPr>
        <w:ind w:left="720"/>
      </w:pPr>
      <w:r>
        <w:t xml:space="preserve">The </w:t>
      </w:r>
      <w:r w:rsidR="00E65B51">
        <w:t>story of an item</w:t>
      </w:r>
      <w:r>
        <w:t xml:space="preserve"> may be </w:t>
      </w:r>
      <w:r w:rsidR="00E65B51" w:rsidRPr="00924EEB">
        <w:rPr>
          <w:b/>
          <w:bCs/>
        </w:rPr>
        <w:t>linear</w:t>
      </w:r>
      <w:r w:rsidR="00E65B51">
        <w:t xml:space="preserve">, or it may be </w:t>
      </w:r>
      <w:r w:rsidRPr="00924EEB">
        <w:rPr>
          <w:b/>
          <w:bCs/>
        </w:rPr>
        <w:t>cyclical</w:t>
      </w:r>
      <w:r>
        <w:t xml:space="preserve"> for at least a time if materials can be </w:t>
      </w:r>
      <w:r w:rsidR="00893A20">
        <w:t xml:space="preserve">reused, recycled or otherwise </w:t>
      </w:r>
      <w:r>
        <w:t xml:space="preserve">reintroduced back into the system. </w:t>
      </w:r>
      <w:r w:rsidR="00924EEB">
        <w:t xml:space="preserve"> </w:t>
      </w:r>
    </w:p>
    <w:p w14:paraId="67FF492F" w14:textId="77777777" w:rsidR="00E65B51" w:rsidRDefault="00E65B51" w:rsidP="009316B5"/>
    <w:p w14:paraId="779B74BE" w14:textId="77777777" w:rsidR="00623B03" w:rsidRDefault="00924EEB" w:rsidP="00623B03">
      <w:pPr>
        <w:ind w:left="720"/>
      </w:pPr>
      <w:r>
        <w:t xml:space="preserve">Now turn to your marine debris item of focus. </w:t>
      </w:r>
      <w:r w:rsidR="00E65B51">
        <w:t xml:space="preserve">What </w:t>
      </w:r>
      <w:r>
        <w:t>do you think the life cycle of this item is typically like</w:t>
      </w:r>
      <w:r w:rsidR="00E65B51">
        <w:t xml:space="preserve">? Draw and label a life cycle for </w:t>
      </w:r>
      <w:r w:rsidR="00623B03">
        <w:t>your marine debris</w:t>
      </w:r>
      <w:r w:rsidR="00E65B51">
        <w:t xml:space="preserve"> that includes the five phases listed above, as well as other phases if you think they might apply</w:t>
      </w:r>
      <w:r w:rsidR="00527CEF">
        <w:t xml:space="preserve">, including how </w:t>
      </w:r>
      <w:r w:rsidR="00623B03">
        <w:t xml:space="preserve">your item of </w:t>
      </w:r>
      <w:r w:rsidR="00527CEF">
        <w:t>marine debris may have escaped into the environment</w:t>
      </w:r>
      <w:r w:rsidR="00E65B51">
        <w:t xml:space="preserve">. </w:t>
      </w:r>
    </w:p>
    <w:p w14:paraId="5BB1A1AD" w14:textId="77777777" w:rsidR="00623B03" w:rsidRDefault="00623B03" w:rsidP="00623B03">
      <w:pPr>
        <w:ind w:left="720"/>
      </w:pPr>
    </w:p>
    <w:p w14:paraId="4EC562C2" w14:textId="21DAA326" w:rsidR="00623B03" w:rsidRDefault="00623B03" w:rsidP="00623B03">
      <w:pPr>
        <w:ind w:left="720"/>
      </w:pPr>
      <w:r>
        <w:t>Which type of life cycle applies to your item, and why?</w:t>
      </w:r>
    </w:p>
    <w:p w14:paraId="24418277" w14:textId="056A7A7B" w:rsidR="002C6FAD" w:rsidRDefault="002C6FAD" w:rsidP="00E65B51">
      <w:pPr>
        <w:ind w:left="720"/>
      </w:pPr>
    </w:p>
    <w:p w14:paraId="6CEE232C" w14:textId="06C83CAF" w:rsidR="00E65B51" w:rsidRDefault="00E65B51" w:rsidP="009316B5"/>
    <w:p w14:paraId="4ACCB60D" w14:textId="1F0D74C6" w:rsidR="00E65B51" w:rsidRDefault="00E65B51" w:rsidP="00E65B51">
      <w:pPr>
        <w:ind w:firstLine="720"/>
      </w:pPr>
      <w:r>
        <w:t xml:space="preserve">Later in the unit, you will have a chance to revise </w:t>
      </w:r>
      <w:r w:rsidR="00527CEF">
        <w:t xml:space="preserve">and add to </w:t>
      </w:r>
      <w:r>
        <w:t>your ideas.</w:t>
      </w:r>
    </w:p>
    <w:p w14:paraId="795FEF0F" w14:textId="6256A3B3" w:rsidR="00D26EFA" w:rsidRDefault="00D26EFA" w:rsidP="00E65B51">
      <w:pPr>
        <w:ind w:firstLine="720"/>
      </w:pPr>
    </w:p>
    <w:p w14:paraId="30D301EA" w14:textId="29FD3976" w:rsidR="00924EEB" w:rsidRDefault="00924EEB" w:rsidP="00E65B51">
      <w:pPr>
        <w:ind w:firstLine="720"/>
      </w:pPr>
    </w:p>
    <w:p w14:paraId="40CBA0A8" w14:textId="5EDF1689" w:rsidR="00924EEB" w:rsidRDefault="00924EEB" w:rsidP="00E65B51">
      <w:pPr>
        <w:ind w:firstLine="720"/>
      </w:pPr>
    </w:p>
    <w:p w14:paraId="35B7E9C1" w14:textId="77777777" w:rsidR="00924EEB" w:rsidRDefault="00924EEB" w:rsidP="00E65B51">
      <w:pPr>
        <w:ind w:firstLine="720"/>
      </w:pPr>
    </w:p>
    <w:p w14:paraId="1FECCF2A" w14:textId="315B542B" w:rsidR="00D26EFA" w:rsidRPr="00D26EFA" w:rsidRDefault="00D26EFA" w:rsidP="00D26EFA">
      <w:pPr>
        <w:pStyle w:val="Heading2"/>
        <w:jc w:val="center"/>
      </w:pPr>
      <w:r w:rsidRPr="00D26EFA">
        <w:lastRenderedPageBreak/>
        <w:t xml:space="preserve">Diagram of the Life Story for </w:t>
      </w:r>
      <w:r w:rsidR="00924EEB">
        <w:t>a Marine Debris Item</w:t>
      </w:r>
    </w:p>
    <w:p w14:paraId="079D89DA" w14:textId="11FA0BAC" w:rsidR="00D26EFA" w:rsidRDefault="00D26EFA" w:rsidP="004765C2">
      <w:pPr>
        <w:jc w:val="center"/>
      </w:pPr>
      <w:r>
        <w:t xml:space="preserve">Use the diagram below to describe your story in the form of a life </w:t>
      </w:r>
      <w:r>
        <w:rPr>
          <w:b/>
          <w:bCs/>
        </w:rPr>
        <w:t>CYCLE</w:t>
      </w:r>
      <w:r>
        <w:t>…</w:t>
      </w:r>
    </w:p>
    <w:p w14:paraId="1ABBB2E3" w14:textId="6C0FF672" w:rsidR="00D26EFA" w:rsidRDefault="00D26EFA" w:rsidP="00D26EFA"/>
    <w:p w14:paraId="4CAE1796" w14:textId="24DA76E5" w:rsidR="00D26EFA" w:rsidRDefault="00A1008B" w:rsidP="00E65B51">
      <w:pPr>
        <w:ind w:firstLine="720"/>
      </w:pPr>
      <w:r>
        <w:rPr>
          <w:noProof/>
        </w:rPr>
        <w:drawing>
          <wp:inline distT="0" distB="0" distL="0" distR="0" wp14:anchorId="0B42BD53" wp14:editId="1913293B">
            <wp:extent cx="5024582" cy="3676015"/>
            <wp:effectExtent l="0" t="355600" r="0" b="400685"/>
            <wp:docPr id="2" name="Diagram 2" descr="Five text boxes arranged in a circle with arrows indicating a clockwise progression 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63126CA" w14:textId="77777777" w:rsidR="00924EEB" w:rsidRDefault="00924EEB" w:rsidP="00924EEB"/>
    <w:p w14:paraId="6DFFD009" w14:textId="1E40E8B8" w:rsidR="00D26EFA" w:rsidRDefault="00D26EFA" w:rsidP="00A1008B">
      <w:pPr>
        <w:jc w:val="both"/>
      </w:pPr>
      <w:r>
        <w:t xml:space="preserve">…or as a </w:t>
      </w:r>
      <w:r w:rsidRPr="00D26EFA">
        <w:rPr>
          <w:b/>
          <w:bCs/>
        </w:rPr>
        <w:t>LINEAR</w:t>
      </w:r>
      <w:r>
        <w:t xml:space="preserve"> life story</w:t>
      </w:r>
      <w:r w:rsidR="00E0104C">
        <w:t>:</w:t>
      </w:r>
    </w:p>
    <w:p w14:paraId="1CB56DDF" w14:textId="0D2F1675" w:rsidR="002C6FAD" w:rsidRPr="009316B5" w:rsidRDefault="002C6FAD" w:rsidP="009316B5">
      <w:r>
        <w:t xml:space="preserve">  </w:t>
      </w:r>
      <w:r w:rsidR="00D26EFA">
        <w:rPr>
          <w:noProof/>
        </w:rPr>
        <w:drawing>
          <wp:inline distT="0" distB="0" distL="0" distR="0" wp14:anchorId="7EB195BF" wp14:editId="74A227C8">
            <wp:extent cx="6143336" cy="2401454"/>
            <wp:effectExtent l="63500" t="0" r="54610" b="0"/>
            <wp:docPr id="3" name="Diagram 3" descr="Five text boxes arranged in a horizontal line with arrows between the boxes indication a linear progression from left to right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sectPr w:rsidR="002C6FAD" w:rsidRPr="009316B5">
      <w:footerReference w:type="even" r:id="rId17"/>
      <w:footerReference w:type="default" r:id="rId1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A8D2" w14:textId="77777777" w:rsidR="00893C8D" w:rsidRDefault="00893C8D" w:rsidP="006D09E1">
      <w:pPr>
        <w:spacing w:line="240" w:lineRule="auto"/>
      </w:pPr>
      <w:r>
        <w:separator/>
      </w:r>
    </w:p>
  </w:endnote>
  <w:endnote w:type="continuationSeparator" w:id="0">
    <w:p w14:paraId="7EDE800F" w14:textId="77777777" w:rsidR="00893C8D" w:rsidRDefault="00893C8D" w:rsidP="006D0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ven Pro">
    <w:altName w:val="Calibri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074180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8140A9" w14:textId="1CF97B0A" w:rsidR="004129D5" w:rsidRDefault="004129D5" w:rsidP="005852F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029AE5" w14:textId="77777777" w:rsidR="004129D5" w:rsidRDefault="004129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9124407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031AF67" w14:textId="7435BEA0" w:rsidR="004129D5" w:rsidRDefault="004129D5" w:rsidP="005852F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3FE7125F" w14:textId="7C4CD4CC" w:rsidR="006D09E1" w:rsidRDefault="007B0E3F">
    <w:pPr>
      <w:pStyle w:val="Footer"/>
    </w:pPr>
    <w:r>
      <w:t xml:space="preserve">Oregon Sea Grant </w:t>
    </w:r>
    <w:r>
      <w:tab/>
    </w:r>
    <w:r>
      <w:tab/>
      <w:t xml:space="preserve"> Marine Debris Interruptions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0714FC" w14:textId="77777777" w:rsidR="00893C8D" w:rsidRDefault="00893C8D" w:rsidP="006D09E1">
      <w:pPr>
        <w:spacing w:line="240" w:lineRule="auto"/>
      </w:pPr>
      <w:r>
        <w:separator/>
      </w:r>
    </w:p>
  </w:footnote>
  <w:footnote w:type="continuationSeparator" w:id="0">
    <w:p w14:paraId="7E3F5A3B" w14:textId="77777777" w:rsidR="00893C8D" w:rsidRDefault="00893C8D" w:rsidP="006D09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25BD"/>
    <w:multiLevelType w:val="hybridMultilevel"/>
    <w:tmpl w:val="05887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E21E2"/>
    <w:multiLevelType w:val="multilevel"/>
    <w:tmpl w:val="0F429B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7554FCE"/>
    <w:multiLevelType w:val="multilevel"/>
    <w:tmpl w:val="9C70F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E30422"/>
    <w:multiLevelType w:val="hybridMultilevel"/>
    <w:tmpl w:val="C0B098F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AD2FC1"/>
    <w:multiLevelType w:val="hybridMultilevel"/>
    <w:tmpl w:val="64A47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93E90"/>
    <w:multiLevelType w:val="hybridMultilevel"/>
    <w:tmpl w:val="A7A62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1B785B"/>
    <w:multiLevelType w:val="hybridMultilevel"/>
    <w:tmpl w:val="37E6E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5194C"/>
    <w:multiLevelType w:val="hybridMultilevel"/>
    <w:tmpl w:val="9790DA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01BDA"/>
    <w:multiLevelType w:val="multilevel"/>
    <w:tmpl w:val="64324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AE6617"/>
    <w:multiLevelType w:val="multilevel"/>
    <w:tmpl w:val="7FF8B2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5E203E2A"/>
    <w:multiLevelType w:val="hybridMultilevel"/>
    <w:tmpl w:val="25163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E08AF"/>
    <w:multiLevelType w:val="hybridMultilevel"/>
    <w:tmpl w:val="CA523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33ECA"/>
    <w:multiLevelType w:val="hybridMultilevel"/>
    <w:tmpl w:val="214CB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F7A44"/>
    <w:multiLevelType w:val="multilevel"/>
    <w:tmpl w:val="A53A28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9"/>
  </w:num>
  <w:num w:numId="3">
    <w:abstractNumId w:val="13"/>
  </w:num>
  <w:num w:numId="4">
    <w:abstractNumId w:val="4"/>
  </w:num>
  <w:num w:numId="5">
    <w:abstractNumId w:val="11"/>
  </w:num>
  <w:num w:numId="6">
    <w:abstractNumId w:val="5"/>
  </w:num>
  <w:num w:numId="7">
    <w:abstractNumId w:val="10"/>
  </w:num>
  <w:num w:numId="8">
    <w:abstractNumId w:val="8"/>
  </w:num>
  <w:num w:numId="9">
    <w:abstractNumId w:val="12"/>
  </w:num>
  <w:num w:numId="10">
    <w:abstractNumId w:val="6"/>
  </w:num>
  <w:num w:numId="11">
    <w:abstractNumId w:val="0"/>
  </w:num>
  <w:num w:numId="12">
    <w:abstractNumId w:val="2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81C"/>
    <w:rsid w:val="0004095D"/>
    <w:rsid w:val="00142236"/>
    <w:rsid w:val="001B3696"/>
    <w:rsid w:val="001E060C"/>
    <w:rsid w:val="00210298"/>
    <w:rsid w:val="00216812"/>
    <w:rsid w:val="002512A9"/>
    <w:rsid w:val="0028038E"/>
    <w:rsid w:val="002C6FAD"/>
    <w:rsid w:val="00316524"/>
    <w:rsid w:val="00361CB6"/>
    <w:rsid w:val="00411E66"/>
    <w:rsid w:val="004129D5"/>
    <w:rsid w:val="004765C2"/>
    <w:rsid w:val="004F498D"/>
    <w:rsid w:val="0052653B"/>
    <w:rsid w:val="00527CEF"/>
    <w:rsid w:val="005801B5"/>
    <w:rsid w:val="00623B03"/>
    <w:rsid w:val="00655B0E"/>
    <w:rsid w:val="006D09E1"/>
    <w:rsid w:val="007B0E3F"/>
    <w:rsid w:val="00893A20"/>
    <w:rsid w:val="00893C8D"/>
    <w:rsid w:val="00924EEB"/>
    <w:rsid w:val="009316B5"/>
    <w:rsid w:val="009C62DD"/>
    <w:rsid w:val="00A1008B"/>
    <w:rsid w:val="00A72118"/>
    <w:rsid w:val="00AB3C84"/>
    <w:rsid w:val="00B8781C"/>
    <w:rsid w:val="00C3791B"/>
    <w:rsid w:val="00D26EFA"/>
    <w:rsid w:val="00E0104C"/>
    <w:rsid w:val="00E6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006B9"/>
  <w15:docId w15:val="{6DC13632-B523-2242-B8D2-F0D66DFF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6B5"/>
    <w:rPr>
      <w:rFonts w:asciiTheme="majorHAnsi" w:hAnsiTheme="majorHAnsi"/>
      <w:color w:val="000000" w:themeColor="text1"/>
    </w:rPr>
  </w:style>
  <w:style w:type="paragraph" w:styleId="Heading1">
    <w:name w:val="heading 1"/>
    <w:basedOn w:val="Normal"/>
    <w:next w:val="Normal"/>
    <w:uiPriority w:val="9"/>
    <w:qFormat/>
    <w:rsid w:val="006D09E1"/>
    <w:pPr>
      <w:keepNext/>
      <w:keepLines/>
      <w:spacing w:before="400" w:after="120"/>
      <w:outlineLvl w:val="0"/>
    </w:pPr>
    <w:rPr>
      <w:b/>
      <w:sz w:val="32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6D09E1"/>
    <w:pPr>
      <w:keepNext/>
      <w:keepLines/>
      <w:spacing w:before="360" w:after="120"/>
      <w:outlineLvl w:val="1"/>
    </w:pPr>
    <w:rPr>
      <w:b/>
      <w:sz w:val="28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rsid w:val="006D09E1"/>
    <w:pPr>
      <w:keepNext/>
      <w:keepLines/>
      <w:spacing w:before="320" w:after="80"/>
      <w:outlineLvl w:val="2"/>
    </w:pPr>
    <w:rPr>
      <w:color w:val="434343"/>
      <w:sz w:val="24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hAnsi="Arial"/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6D09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9E1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6D0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9E1"/>
    <w:rPr>
      <w:rFonts w:asciiTheme="majorHAnsi" w:hAnsiTheme="majorHAnsi"/>
    </w:rPr>
  </w:style>
  <w:style w:type="paragraph" w:styleId="NormalWeb">
    <w:name w:val="Normal (Web)"/>
    <w:basedOn w:val="Normal"/>
    <w:uiPriority w:val="99"/>
    <w:semiHidden/>
    <w:unhideWhenUsed/>
    <w:rsid w:val="00931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129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microsoft.com/office/2007/relationships/diagramDrawing" Target="diagrams/drawing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C6E2384-BD46-E244-9D5C-1F062B11009C}" type="doc">
      <dgm:prSet loTypeId="urn:microsoft.com/office/officeart/2005/8/layout/cycle5" loCatId="" qsTypeId="urn:microsoft.com/office/officeart/2005/8/quickstyle/simple3" qsCatId="simple" csTypeId="urn:microsoft.com/office/officeart/2005/8/colors/accent1_1" csCatId="accent1" phldr="1"/>
      <dgm:spPr/>
      <dgm:t>
        <a:bodyPr/>
        <a:lstStyle/>
        <a:p>
          <a:endParaRPr lang="en-US"/>
        </a:p>
      </dgm:t>
    </dgm:pt>
    <dgm:pt modelId="{397451A0-B1CB-AA4B-A8AC-4F808F359312}">
      <dgm:prSet phldrT="[Text]"/>
      <dgm:spPr/>
      <dgm:t>
        <a:bodyPr/>
        <a:lstStyle/>
        <a:p>
          <a:pPr algn="ctr"/>
          <a:endParaRPr lang="en-US"/>
        </a:p>
      </dgm:t>
    </dgm:pt>
    <dgm:pt modelId="{E0BBBE9C-4755-4343-AFA9-E820508BB927}" type="sibTrans" cxnId="{150160E9-7F84-5B48-AD9E-0F73549E2475}">
      <dgm:prSet/>
      <dgm:spPr/>
      <dgm:t>
        <a:bodyPr/>
        <a:lstStyle/>
        <a:p>
          <a:pPr algn="ctr"/>
          <a:endParaRPr lang="en-US"/>
        </a:p>
      </dgm:t>
    </dgm:pt>
    <dgm:pt modelId="{C6EC8468-0129-B54D-8D29-A56778E11B40}" type="parTrans" cxnId="{150160E9-7F84-5B48-AD9E-0F73549E2475}">
      <dgm:prSet/>
      <dgm:spPr/>
      <dgm:t>
        <a:bodyPr/>
        <a:lstStyle/>
        <a:p>
          <a:pPr algn="ctr"/>
          <a:endParaRPr lang="en-US"/>
        </a:p>
      </dgm:t>
    </dgm:pt>
    <dgm:pt modelId="{82FFDB6A-88D1-004B-95E1-635CF3F6F2D2}">
      <dgm:prSet phldrT="[Text]"/>
      <dgm:spPr/>
      <dgm:t>
        <a:bodyPr/>
        <a:lstStyle/>
        <a:p>
          <a:endParaRPr lang="en-US"/>
        </a:p>
      </dgm:t>
    </dgm:pt>
    <dgm:pt modelId="{D95C6C2E-E630-B14F-ADEF-EA49A4D3736E}" type="parTrans" cxnId="{EF030557-45AB-1A4F-92C3-7969F1405E9C}">
      <dgm:prSet/>
      <dgm:spPr/>
      <dgm:t>
        <a:bodyPr/>
        <a:lstStyle/>
        <a:p>
          <a:endParaRPr lang="en-US"/>
        </a:p>
      </dgm:t>
    </dgm:pt>
    <dgm:pt modelId="{0828C88D-4A2A-614E-83EB-5D0A0E63CEB1}" type="sibTrans" cxnId="{EF030557-45AB-1A4F-92C3-7969F1405E9C}">
      <dgm:prSet/>
      <dgm:spPr/>
      <dgm:t>
        <a:bodyPr/>
        <a:lstStyle/>
        <a:p>
          <a:endParaRPr lang="en-US"/>
        </a:p>
      </dgm:t>
    </dgm:pt>
    <dgm:pt modelId="{82A56295-838A-9D43-B16C-93D70814F724}">
      <dgm:prSet phldrT="[Text]"/>
      <dgm:spPr/>
      <dgm:t>
        <a:bodyPr/>
        <a:lstStyle/>
        <a:p>
          <a:endParaRPr lang="en-US"/>
        </a:p>
      </dgm:t>
    </dgm:pt>
    <dgm:pt modelId="{D79D51A5-B87A-984F-845E-217659B0229D}" type="parTrans" cxnId="{2E1107F4-9C30-594C-B6C9-9E0628A7DA08}">
      <dgm:prSet/>
      <dgm:spPr/>
      <dgm:t>
        <a:bodyPr/>
        <a:lstStyle/>
        <a:p>
          <a:endParaRPr lang="en-US"/>
        </a:p>
      </dgm:t>
    </dgm:pt>
    <dgm:pt modelId="{4B1A0FF4-8C7C-9C40-9E17-8B86D6C46B21}" type="sibTrans" cxnId="{2E1107F4-9C30-594C-B6C9-9E0628A7DA08}">
      <dgm:prSet/>
      <dgm:spPr/>
      <dgm:t>
        <a:bodyPr/>
        <a:lstStyle/>
        <a:p>
          <a:endParaRPr lang="en-US"/>
        </a:p>
      </dgm:t>
    </dgm:pt>
    <dgm:pt modelId="{E3B408CE-4DE1-D74D-93BC-9BCD48ECB269}">
      <dgm:prSet phldrT="[Text]"/>
      <dgm:spPr/>
      <dgm:t>
        <a:bodyPr/>
        <a:lstStyle/>
        <a:p>
          <a:endParaRPr lang="en-US"/>
        </a:p>
      </dgm:t>
    </dgm:pt>
    <dgm:pt modelId="{9C8AA59C-AA57-A24E-81B9-50E036AB2E9C}" type="parTrans" cxnId="{160BA672-95BD-6D43-A9D7-F96B5C62F7F1}">
      <dgm:prSet/>
      <dgm:spPr/>
      <dgm:t>
        <a:bodyPr/>
        <a:lstStyle/>
        <a:p>
          <a:endParaRPr lang="en-US"/>
        </a:p>
      </dgm:t>
    </dgm:pt>
    <dgm:pt modelId="{C39CC466-144C-9049-96EE-BAFC5E66F61E}" type="sibTrans" cxnId="{160BA672-95BD-6D43-A9D7-F96B5C62F7F1}">
      <dgm:prSet/>
      <dgm:spPr/>
      <dgm:t>
        <a:bodyPr/>
        <a:lstStyle/>
        <a:p>
          <a:endParaRPr lang="en-US"/>
        </a:p>
      </dgm:t>
    </dgm:pt>
    <dgm:pt modelId="{12E98998-A912-5945-8882-3B7BBFCA2A34}">
      <dgm:prSet phldrT="[Text]"/>
      <dgm:spPr/>
      <dgm:t>
        <a:bodyPr/>
        <a:lstStyle/>
        <a:p>
          <a:endParaRPr lang="en-US"/>
        </a:p>
      </dgm:t>
    </dgm:pt>
    <dgm:pt modelId="{9443708D-F9D7-6F4C-8A8C-4F3BB1C43B4A}" type="parTrans" cxnId="{7E5F81B0-511A-0841-ACC1-E92690DE66EC}">
      <dgm:prSet/>
      <dgm:spPr/>
      <dgm:t>
        <a:bodyPr/>
        <a:lstStyle/>
        <a:p>
          <a:endParaRPr lang="en-US"/>
        </a:p>
      </dgm:t>
    </dgm:pt>
    <dgm:pt modelId="{81CC7E16-C655-224F-B38A-F748B5E70A5B}" type="sibTrans" cxnId="{7E5F81B0-511A-0841-ACC1-E92690DE66EC}">
      <dgm:prSet/>
      <dgm:spPr/>
      <dgm:t>
        <a:bodyPr/>
        <a:lstStyle/>
        <a:p>
          <a:endParaRPr lang="en-US"/>
        </a:p>
      </dgm:t>
    </dgm:pt>
    <dgm:pt modelId="{0B931CD7-A9E1-E642-9123-C8CFCC05841C}" type="pres">
      <dgm:prSet presAssocID="{3C6E2384-BD46-E244-9D5C-1F062B11009C}" presName="cycle" presStyleCnt="0">
        <dgm:presLayoutVars>
          <dgm:dir/>
          <dgm:resizeHandles val="exact"/>
        </dgm:presLayoutVars>
      </dgm:prSet>
      <dgm:spPr/>
    </dgm:pt>
    <dgm:pt modelId="{D35CE51D-98D7-534A-9FE7-DFF00681ABB8}" type="pres">
      <dgm:prSet presAssocID="{397451A0-B1CB-AA4B-A8AC-4F808F359312}" presName="node" presStyleLbl="node1" presStyleIdx="0" presStyleCnt="5" custScaleY="189219">
        <dgm:presLayoutVars>
          <dgm:bulletEnabled val="1"/>
        </dgm:presLayoutVars>
      </dgm:prSet>
      <dgm:spPr/>
    </dgm:pt>
    <dgm:pt modelId="{1F4CB915-9CAE-2F4F-AF51-6F4BE6A7069F}" type="pres">
      <dgm:prSet presAssocID="{397451A0-B1CB-AA4B-A8AC-4F808F359312}" presName="spNode" presStyleCnt="0"/>
      <dgm:spPr/>
    </dgm:pt>
    <dgm:pt modelId="{175A276C-40E0-7342-95FA-408A67FEB6CE}" type="pres">
      <dgm:prSet presAssocID="{E0BBBE9C-4755-4343-AFA9-E820508BB927}" presName="sibTrans" presStyleLbl="sibTrans1D1" presStyleIdx="0" presStyleCnt="5"/>
      <dgm:spPr/>
    </dgm:pt>
    <dgm:pt modelId="{78CB86F1-F2EF-E04B-B9CE-0A6A2840E880}" type="pres">
      <dgm:prSet presAssocID="{82FFDB6A-88D1-004B-95E1-635CF3F6F2D2}" presName="node" presStyleLbl="node1" presStyleIdx="1" presStyleCnt="5" custScaleY="189219">
        <dgm:presLayoutVars>
          <dgm:bulletEnabled val="1"/>
        </dgm:presLayoutVars>
      </dgm:prSet>
      <dgm:spPr/>
    </dgm:pt>
    <dgm:pt modelId="{1157B785-6729-7C4F-A270-E4B033AD0F3C}" type="pres">
      <dgm:prSet presAssocID="{82FFDB6A-88D1-004B-95E1-635CF3F6F2D2}" presName="spNode" presStyleCnt="0"/>
      <dgm:spPr/>
    </dgm:pt>
    <dgm:pt modelId="{FDA311E6-A71A-7C49-9671-48A1BAA244C3}" type="pres">
      <dgm:prSet presAssocID="{0828C88D-4A2A-614E-83EB-5D0A0E63CEB1}" presName="sibTrans" presStyleLbl="sibTrans1D1" presStyleIdx="1" presStyleCnt="5"/>
      <dgm:spPr/>
    </dgm:pt>
    <dgm:pt modelId="{AD7F0DE1-7F77-8448-ACEE-F40E15A3E042}" type="pres">
      <dgm:prSet presAssocID="{82A56295-838A-9D43-B16C-93D70814F724}" presName="node" presStyleLbl="node1" presStyleIdx="2" presStyleCnt="5" custScaleY="189219">
        <dgm:presLayoutVars>
          <dgm:bulletEnabled val="1"/>
        </dgm:presLayoutVars>
      </dgm:prSet>
      <dgm:spPr/>
    </dgm:pt>
    <dgm:pt modelId="{C55ABD09-F587-C84C-ADD3-41B02ADCAF9B}" type="pres">
      <dgm:prSet presAssocID="{82A56295-838A-9D43-B16C-93D70814F724}" presName="spNode" presStyleCnt="0"/>
      <dgm:spPr/>
    </dgm:pt>
    <dgm:pt modelId="{6CF77760-ABF6-274A-BDF9-9E15F42AA3DA}" type="pres">
      <dgm:prSet presAssocID="{4B1A0FF4-8C7C-9C40-9E17-8B86D6C46B21}" presName="sibTrans" presStyleLbl="sibTrans1D1" presStyleIdx="2" presStyleCnt="5"/>
      <dgm:spPr/>
    </dgm:pt>
    <dgm:pt modelId="{BFC3B2E7-D6F7-A644-B425-94830FA4302B}" type="pres">
      <dgm:prSet presAssocID="{12E98998-A912-5945-8882-3B7BBFCA2A34}" presName="node" presStyleLbl="node1" presStyleIdx="3" presStyleCnt="5" custScaleY="189219">
        <dgm:presLayoutVars>
          <dgm:bulletEnabled val="1"/>
        </dgm:presLayoutVars>
      </dgm:prSet>
      <dgm:spPr/>
    </dgm:pt>
    <dgm:pt modelId="{233A8EF3-50AF-9742-BA46-64F678951E96}" type="pres">
      <dgm:prSet presAssocID="{12E98998-A912-5945-8882-3B7BBFCA2A34}" presName="spNode" presStyleCnt="0"/>
      <dgm:spPr/>
    </dgm:pt>
    <dgm:pt modelId="{45FD45CC-4F03-ED4D-BCF7-E73BFD6DFFB9}" type="pres">
      <dgm:prSet presAssocID="{81CC7E16-C655-224F-B38A-F748B5E70A5B}" presName="sibTrans" presStyleLbl="sibTrans1D1" presStyleIdx="3" presStyleCnt="5"/>
      <dgm:spPr/>
    </dgm:pt>
    <dgm:pt modelId="{4C1FD1DF-2E5E-644C-BB75-650E7A488CA1}" type="pres">
      <dgm:prSet presAssocID="{E3B408CE-4DE1-D74D-93BC-9BCD48ECB269}" presName="node" presStyleLbl="node1" presStyleIdx="4" presStyleCnt="5" custScaleY="189219">
        <dgm:presLayoutVars>
          <dgm:bulletEnabled val="1"/>
        </dgm:presLayoutVars>
      </dgm:prSet>
      <dgm:spPr/>
    </dgm:pt>
    <dgm:pt modelId="{EC96A46D-5403-074D-AC79-FA95EEC2B221}" type="pres">
      <dgm:prSet presAssocID="{E3B408CE-4DE1-D74D-93BC-9BCD48ECB269}" presName="spNode" presStyleCnt="0"/>
      <dgm:spPr/>
    </dgm:pt>
    <dgm:pt modelId="{22576624-D9B1-BD4A-B88E-3F884AADBE60}" type="pres">
      <dgm:prSet presAssocID="{C39CC466-144C-9049-96EE-BAFC5E66F61E}" presName="sibTrans" presStyleLbl="sibTrans1D1" presStyleIdx="4" presStyleCnt="5"/>
      <dgm:spPr/>
    </dgm:pt>
  </dgm:ptLst>
  <dgm:cxnLst>
    <dgm:cxn modelId="{365D0509-373F-C346-8EAF-9649D43323ED}" type="presOf" srcId="{397451A0-B1CB-AA4B-A8AC-4F808F359312}" destId="{D35CE51D-98D7-534A-9FE7-DFF00681ABB8}" srcOrd="0" destOrd="0" presId="urn:microsoft.com/office/officeart/2005/8/layout/cycle5"/>
    <dgm:cxn modelId="{986BD224-1FF5-FB4A-8648-61601D00AB7B}" type="presOf" srcId="{E0BBBE9C-4755-4343-AFA9-E820508BB927}" destId="{175A276C-40E0-7342-95FA-408A67FEB6CE}" srcOrd="0" destOrd="0" presId="urn:microsoft.com/office/officeart/2005/8/layout/cycle5"/>
    <dgm:cxn modelId="{4F96DA24-58D3-EE4A-A1D6-35C5CCB8913C}" type="presOf" srcId="{82FFDB6A-88D1-004B-95E1-635CF3F6F2D2}" destId="{78CB86F1-F2EF-E04B-B9CE-0A6A2840E880}" srcOrd="0" destOrd="0" presId="urn:microsoft.com/office/officeart/2005/8/layout/cycle5"/>
    <dgm:cxn modelId="{EF030557-45AB-1A4F-92C3-7969F1405E9C}" srcId="{3C6E2384-BD46-E244-9D5C-1F062B11009C}" destId="{82FFDB6A-88D1-004B-95E1-635CF3F6F2D2}" srcOrd="1" destOrd="0" parTransId="{D95C6C2E-E630-B14F-ADEF-EA49A4D3736E}" sibTransId="{0828C88D-4A2A-614E-83EB-5D0A0E63CEB1}"/>
    <dgm:cxn modelId="{F62E6F57-3EDA-A740-AF55-BF54D2EE8CC6}" type="presOf" srcId="{4B1A0FF4-8C7C-9C40-9E17-8B86D6C46B21}" destId="{6CF77760-ABF6-274A-BDF9-9E15F42AA3DA}" srcOrd="0" destOrd="0" presId="urn:microsoft.com/office/officeart/2005/8/layout/cycle5"/>
    <dgm:cxn modelId="{34812164-B452-6949-BEB4-C63DC650A114}" type="presOf" srcId="{C39CC466-144C-9049-96EE-BAFC5E66F61E}" destId="{22576624-D9B1-BD4A-B88E-3F884AADBE60}" srcOrd="0" destOrd="0" presId="urn:microsoft.com/office/officeart/2005/8/layout/cycle5"/>
    <dgm:cxn modelId="{70E14270-FE5F-DD4B-9B2B-A807178D9E82}" type="presOf" srcId="{82A56295-838A-9D43-B16C-93D70814F724}" destId="{AD7F0DE1-7F77-8448-ACEE-F40E15A3E042}" srcOrd="0" destOrd="0" presId="urn:microsoft.com/office/officeart/2005/8/layout/cycle5"/>
    <dgm:cxn modelId="{160BA672-95BD-6D43-A9D7-F96B5C62F7F1}" srcId="{3C6E2384-BD46-E244-9D5C-1F062B11009C}" destId="{E3B408CE-4DE1-D74D-93BC-9BCD48ECB269}" srcOrd="4" destOrd="0" parTransId="{9C8AA59C-AA57-A24E-81B9-50E036AB2E9C}" sibTransId="{C39CC466-144C-9049-96EE-BAFC5E66F61E}"/>
    <dgm:cxn modelId="{49A0F19B-5A91-CE4D-8613-4B52F7467267}" type="presOf" srcId="{3C6E2384-BD46-E244-9D5C-1F062B11009C}" destId="{0B931CD7-A9E1-E642-9123-C8CFCC05841C}" srcOrd="0" destOrd="0" presId="urn:microsoft.com/office/officeart/2005/8/layout/cycle5"/>
    <dgm:cxn modelId="{63ECACA4-84A4-9249-A4C6-033DF67ABF45}" type="presOf" srcId="{81CC7E16-C655-224F-B38A-F748B5E70A5B}" destId="{45FD45CC-4F03-ED4D-BCF7-E73BFD6DFFB9}" srcOrd="0" destOrd="0" presId="urn:microsoft.com/office/officeart/2005/8/layout/cycle5"/>
    <dgm:cxn modelId="{8B170FA7-3E30-124B-9DDD-8BDB34EC7397}" type="presOf" srcId="{0828C88D-4A2A-614E-83EB-5D0A0E63CEB1}" destId="{FDA311E6-A71A-7C49-9671-48A1BAA244C3}" srcOrd="0" destOrd="0" presId="urn:microsoft.com/office/officeart/2005/8/layout/cycle5"/>
    <dgm:cxn modelId="{7E5F81B0-511A-0841-ACC1-E92690DE66EC}" srcId="{3C6E2384-BD46-E244-9D5C-1F062B11009C}" destId="{12E98998-A912-5945-8882-3B7BBFCA2A34}" srcOrd="3" destOrd="0" parTransId="{9443708D-F9D7-6F4C-8A8C-4F3BB1C43B4A}" sibTransId="{81CC7E16-C655-224F-B38A-F748B5E70A5B}"/>
    <dgm:cxn modelId="{41D833B5-C693-6948-A72F-B2D23F796933}" type="presOf" srcId="{E3B408CE-4DE1-D74D-93BC-9BCD48ECB269}" destId="{4C1FD1DF-2E5E-644C-BB75-650E7A488CA1}" srcOrd="0" destOrd="0" presId="urn:microsoft.com/office/officeart/2005/8/layout/cycle5"/>
    <dgm:cxn modelId="{69A098B5-2F86-864A-B477-F2BBB4FEAD51}" type="presOf" srcId="{12E98998-A912-5945-8882-3B7BBFCA2A34}" destId="{BFC3B2E7-D6F7-A644-B425-94830FA4302B}" srcOrd="0" destOrd="0" presId="urn:microsoft.com/office/officeart/2005/8/layout/cycle5"/>
    <dgm:cxn modelId="{150160E9-7F84-5B48-AD9E-0F73549E2475}" srcId="{3C6E2384-BD46-E244-9D5C-1F062B11009C}" destId="{397451A0-B1CB-AA4B-A8AC-4F808F359312}" srcOrd="0" destOrd="0" parTransId="{C6EC8468-0129-B54D-8D29-A56778E11B40}" sibTransId="{E0BBBE9C-4755-4343-AFA9-E820508BB927}"/>
    <dgm:cxn modelId="{2E1107F4-9C30-594C-B6C9-9E0628A7DA08}" srcId="{3C6E2384-BD46-E244-9D5C-1F062B11009C}" destId="{82A56295-838A-9D43-B16C-93D70814F724}" srcOrd="2" destOrd="0" parTransId="{D79D51A5-B87A-984F-845E-217659B0229D}" sibTransId="{4B1A0FF4-8C7C-9C40-9E17-8B86D6C46B21}"/>
    <dgm:cxn modelId="{7C4B5207-8FE1-AE4D-99B8-875CE228C728}" type="presParOf" srcId="{0B931CD7-A9E1-E642-9123-C8CFCC05841C}" destId="{D35CE51D-98D7-534A-9FE7-DFF00681ABB8}" srcOrd="0" destOrd="0" presId="urn:microsoft.com/office/officeart/2005/8/layout/cycle5"/>
    <dgm:cxn modelId="{5B9083ED-E987-FD45-90ED-2B0EBBFA2A4C}" type="presParOf" srcId="{0B931CD7-A9E1-E642-9123-C8CFCC05841C}" destId="{1F4CB915-9CAE-2F4F-AF51-6F4BE6A7069F}" srcOrd="1" destOrd="0" presId="urn:microsoft.com/office/officeart/2005/8/layout/cycle5"/>
    <dgm:cxn modelId="{EC4302F2-9C10-BE44-90D9-2E09232A4931}" type="presParOf" srcId="{0B931CD7-A9E1-E642-9123-C8CFCC05841C}" destId="{175A276C-40E0-7342-95FA-408A67FEB6CE}" srcOrd="2" destOrd="0" presId="urn:microsoft.com/office/officeart/2005/8/layout/cycle5"/>
    <dgm:cxn modelId="{390D6C67-F62B-0845-B57C-5E53E724467D}" type="presParOf" srcId="{0B931CD7-A9E1-E642-9123-C8CFCC05841C}" destId="{78CB86F1-F2EF-E04B-B9CE-0A6A2840E880}" srcOrd="3" destOrd="0" presId="urn:microsoft.com/office/officeart/2005/8/layout/cycle5"/>
    <dgm:cxn modelId="{C5B911F9-2DC4-FC4A-9246-D901F90CB354}" type="presParOf" srcId="{0B931CD7-A9E1-E642-9123-C8CFCC05841C}" destId="{1157B785-6729-7C4F-A270-E4B033AD0F3C}" srcOrd="4" destOrd="0" presId="urn:microsoft.com/office/officeart/2005/8/layout/cycle5"/>
    <dgm:cxn modelId="{05D657BB-F363-3245-BFEE-8D25EF450D4E}" type="presParOf" srcId="{0B931CD7-A9E1-E642-9123-C8CFCC05841C}" destId="{FDA311E6-A71A-7C49-9671-48A1BAA244C3}" srcOrd="5" destOrd="0" presId="urn:microsoft.com/office/officeart/2005/8/layout/cycle5"/>
    <dgm:cxn modelId="{0363B208-0D0A-C445-9B96-16EF1EF87EE2}" type="presParOf" srcId="{0B931CD7-A9E1-E642-9123-C8CFCC05841C}" destId="{AD7F0DE1-7F77-8448-ACEE-F40E15A3E042}" srcOrd="6" destOrd="0" presId="urn:microsoft.com/office/officeart/2005/8/layout/cycle5"/>
    <dgm:cxn modelId="{963BB64B-B2D2-BC4F-9ABF-3E462BCF225D}" type="presParOf" srcId="{0B931CD7-A9E1-E642-9123-C8CFCC05841C}" destId="{C55ABD09-F587-C84C-ADD3-41B02ADCAF9B}" srcOrd="7" destOrd="0" presId="urn:microsoft.com/office/officeart/2005/8/layout/cycle5"/>
    <dgm:cxn modelId="{09686F48-0488-B341-8E02-4AB689EF3631}" type="presParOf" srcId="{0B931CD7-A9E1-E642-9123-C8CFCC05841C}" destId="{6CF77760-ABF6-274A-BDF9-9E15F42AA3DA}" srcOrd="8" destOrd="0" presId="urn:microsoft.com/office/officeart/2005/8/layout/cycle5"/>
    <dgm:cxn modelId="{B6049E48-CFC3-3743-811A-55AB6E6D9554}" type="presParOf" srcId="{0B931CD7-A9E1-E642-9123-C8CFCC05841C}" destId="{BFC3B2E7-D6F7-A644-B425-94830FA4302B}" srcOrd="9" destOrd="0" presId="urn:microsoft.com/office/officeart/2005/8/layout/cycle5"/>
    <dgm:cxn modelId="{0E4DAF45-4988-874E-A294-98A4F72D9BCD}" type="presParOf" srcId="{0B931CD7-A9E1-E642-9123-C8CFCC05841C}" destId="{233A8EF3-50AF-9742-BA46-64F678951E96}" srcOrd="10" destOrd="0" presId="urn:microsoft.com/office/officeart/2005/8/layout/cycle5"/>
    <dgm:cxn modelId="{E61D70B3-2842-E344-A1F2-38CFC91F8210}" type="presParOf" srcId="{0B931CD7-A9E1-E642-9123-C8CFCC05841C}" destId="{45FD45CC-4F03-ED4D-BCF7-E73BFD6DFFB9}" srcOrd="11" destOrd="0" presId="urn:microsoft.com/office/officeart/2005/8/layout/cycle5"/>
    <dgm:cxn modelId="{08769378-1F69-0541-9531-B96945693D7C}" type="presParOf" srcId="{0B931CD7-A9E1-E642-9123-C8CFCC05841C}" destId="{4C1FD1DF-2E5E-644C-BB75-650E7A488CA1}" srcOrd="12" destOrd="0" presId="urn:microsoft.com/office/officeart/2005/8/layout/cycle5"/>
    <dgm:cxn modelId="{703E4738-1C58-0742-A933-7B68A598E89B}" type="presParOf" srcId="{0B931CD7-A9E1-E642-9123-C8CFCC05841C}" destId="{EC96A46D-5403-074D-AC79-FA95EEC2B221}" srcOrd="13" destOrd="0" presId="urn:microsoft.com/office/officeart/2005/8/layout/cycle5"/>
    <dgm:cxn modelId="{57B0DD94-EFE4-DF45-94F3-EB288738D937}" type="presParOf" srcId="{0B931CD7-A9E1-E642-9123-C8CFCC05841C}" destId="{22576624-D9B1-BD4A-B88E-3F884AADBE60}" srcOrd="14" destOrd="0" presId="urn:microsoft.com/office/officeart/2005/8/layout/cycle5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537D294-8BA3-2F4D-B022-A3D152A11027}" type="doc">
      <dgm:prSet loTypeId="urn:microsoft.com/office/officeart/2005/8/layout/process1" loCatId="" qsTypeId="urn:microsoft.com/office/officeart/2005/8/quickstyle/simple3" qsCatId="simple" csTypeId="urn:microsoft.com/office/officeart/2005/8/colors/accent1_1" csCatId="accent1" phldr="1"/>
      <dgm:spPr/>
    </dgm:pt>
    <dgm:pt modelId="{2630FEC1-6F6A-FB45-BA12-9046FBD5E4DC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0B983953-52DB-7141-AD1A-D10EBC1F2815}" type="parTrans" cxnId="{D9314202-3989-B846-ADEB-C12D05B2305E}">
      <dgm:prSet/>
      <dgm:spPr/>
      <dgm:t>
        <a:bodyPr/>
        <a:lstStyle/>
        <a:p>
          <a:endParaRPr lang="en-US"/>
        </a:p>
      </dgm:t>
    </dgm:pt>
    <dgm:pt modelId="{09B19936-637E-BC42-A75A-262BA57DAF39}" type="sibTrans" cxnId="{D9314202-3989-B846-ADEB-C12D05B2305E}">
      <dgm:prSet/>
      <dgm:spPr/>
      <dgm:t>
        <a:bodyPr/>
        <a:lstStyle/>
        <a:p>
          <a:endParaRPr lang="en-US"/>
        </a:p>
      </dgm:t>
    </dgm:pt>
    <dgm:pt modelId="{25791880-CF2C-BA49-BB67-35F720A64AA8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308E106A-32DD-0E47-9426-FC3033E5BD98}" type="parTrans" cxnId="{B8BD4410-6768-054B-B865-BAC474069746}">
      <dgm:prSet/>
      <dgm:spPr/>
      <dgm:t>
        <a:bodyPr/>
        <a:lstStyle/>
        <a:p>
          <a:endParaRPr lang="en-US"/>
        </a:p>
      </dgm:t>
    </dgm:pt>
    <dgm:pt modelId="{C99BF1C3-757F-714D-A1C7-3BF28028898D}" type="sibTrans" cxnId="{B8BD4410-6768-054B-B865-BAC474069746}">
      <dgm:prSet/>
      <dgm:spPr/>
      <dgm:t>
        <a:bodyPr/>
        <a:lstStyle/>
        <a:p>
          <a:endParaRPr lang="en-US"/>
        </a:p>
      </dgm:t>
    </dgm:pt>
    <dgm:pt modelId="{FB472471-E899-8F41-A513-6032E097E4BA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35AF4803-93FF-7941-80DE-D04F8E083296}" type="parTrans" cxnId="{B16736D0-62C9-804E-A9F8-0BC1028F92BB}">
      <dgm:prSet/>
      <dgm:spPr/>
      <dgm:t>
        <a:bodyPr/>
        <a:lstStyle/>
        <a:p>
          <a:endParaRPr lang="en-US"/>
        </a:p>
      </dgm:t>
    </dgm:pt>
    <dgm:pt modelId="{1A76FF19-D3B2-B54D-84F5-8562527AD249}" type="sibTrans" cxnId="{B16736D0-62C9-804E-A9F8-0BC1028F92BB}">
      <dgm:prSet/>
      <dgm:spPr/>
      <dgm:t>
        <a:bodyPr/>
        <a:lstStyle/>
        <a:p>
          <a:endParaRPr lang="en-US"/>
        </a:p>
      </dgm:t>
    </dgm:pt>
    <dgm:pt modelId="{7E62C40C-79E0-9540-89B0-30C59A91906C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C929DF3F-CB7D-C241-B0EF-CCAEA547A7C8}" type="parTrans" cxnId="{61BEA5AF-3BE6-1F43-B3A3-069DD81D3AA5}">
      <dgm:prSet/>
      <dgm:spPr/>
      <dgm:t>
        <a:bodyPr/>
        <a:lstStyle/>
        <a:p>
          <a:endParaRPr lang="en-US"/>
        </a:p>
      </dgm:t>
    </dgm:pt>
    <dgm:pt modelId="{6526E5A1-2E2D-AE48-AA78-8CAEDF355865}" type="sibTrans" cxnId="{61BEA5AF-3BE6-1F43-B3A3-069DD81D3AA5}">
      <dgm:prSet/>
      <dgm:spPr/>
      <dgm:t>
        <a:bodyPr/>
        <a:lstStyle/>
        <a:p>
          <a:endParaRPr lang="en-US"/>
        </a:p>
      </dgm:t>
    </dgm:pt>
    <dgm:pt modelId="{606CFC2E-030C-8D44-A357-AF654BA84E9C}">
      <dgm:prSet phldrT="[Text]"/>
      <dgm:spPr/>
      <dgm:t>
        <a:bodyPr/>
        <a:lstStyle/>
        <a:p>
          <a:r>
            <a:rPr lang="en-US"/>
            <a:t> </a:t>
          </a:r>
        </a:p>
      </dgm:t>
    </dgm:pt>
    <dgm:pt modelId="{16F0CCB6-2B0E-0F46-9CE5-5E0799F0290B}" type="parTrans" cxnId="{B3360476-7666-5C42-92B1-7AB8ECAF3C0F}">
      <dgm:prSet/>
      <dgm:spPr/>
      <dgm:t>
        <a:bodyPr/>
        <a:lstStyle/>
        <a:p>
          <a:endParaRPr lang="en-US"/>
        </a:p>
      </dgm:t>
    </dgm:pt>
    <dgm:pt modelId="{9F4A0C7B-A1FB-0748-BE9F-BA4AB1D9A048}" type="sibTrans" cxnId="{B3360476-7666-5C42-92B1-7AB8ECAF3C0F}">
      <dgm:prSet/>
      <dgm:spPr/>
      <dgm:t>
        <a:bodyPr/>
        <a:lstStyle/>
        <a:p>
          <a:endParaRPr lang="en-US"/>
        </a:p>
      </dgm:t>
    </dgm:pt>
    <dgm:pt modelId="{AE394F25-93AC-7241-A2EC-BD990A0B4BC6}" type="pres">
      <dgm:prSet presAssocID="{9537D294-8BA3-2F4D-B022-A3D152A11027}" presName="Name0" presStyleCnt="0">
        <dgm:presLayoutVars>
          <dgm:dir/>
          <dgm:resizeHandles val="exact"/>
        </dgm:presLayoutVars>
      </dgm:prSet>
      <dgm:spPr/>
    </dgm:pt>
    <dgm:pt modelId="{D4AADB8E-9A64-534D-8001-56477615B55E}" type="pres">
      <dgm:prSet presAssocID="{2630FEC1-6F6A-FB45-BA12-9046FBD5E4DC}" presName="node" presStyleLbl="node1" presStyleIdx="0" presStyleCnt="5" custScaleY="331833">
        <dgm:presLayoutVars>
          <dgm:bulletEnabled val="1"/>
        </dgm:presLayoutVars>
      </dgm:prSet>
      <dgm:spPr/>
    </dgm:pt>
    <dgm:pt modelId="{8F3BE1D2-807C-C24F-B78D-AFC6AF857EBD}" type="pres">
      <dgm:prSet presAssocID="{09B19936-637E-BC42-A75A-262BA57DAF39}" presName="sibTrans" presStyleLbl="sibTrans2D1" presStyleIdx="0" presStyleCnt="4"/>
      <dgm:spPr/>
    </dgm:pt>
    <dgm:pt modelId="{CFAC5271-C448-B947-80D6-59AC8D6B3993}" type="pres">
      <dgm:prSet presAssocID="{09B19936-637E-BC42-A75A-262BA57DAF39}" presName="connectorText" presStyleLbl="sibTrans2D1" presStyleIdx="0" presStyleCnt="4"/>
      <dgm:spPr/>
    </dgm:pt>
    <dgm:pt modelId="{DD428444-4892-9B43-AFA7-F799CDDE979E}" type="pres">
      <dgm:prSet presAssocID="{25791880-CF2C-BA49-BB67-35F720A64AA8}" presName="node" presStyleLbl="node1" presStyleIdx="1" presStyleCnt="5" custScaleY="331833">
        <dgm:presLayoutVars>
          <dgm:bulletEnabled val="1"/>
        </dgm:presLayoutVars>
      </dgm:prSet>
      <dgm:spPr/>
    </dgm:pt>
    <dgm:pt modelId="{51C350D2-1C64-8A43-AE1E-B7E3C4BE8309}" type="pres">
      <dgm:prSet presAssocID="{C99BF1C3-757F-714D-A1C7-3BF28028898D}" presName="sibTrans" presStyleLbl="sibTrans2D1" presStyleIdx="1" presStyleCnt="4"/>
      <dgm:spPr/>
    </dgm:pt>
    <dgm:pt modelId="{0BDE30D5-0669-5143-8DEE-90F9B43AAA43}" type="pres">
      <dgm:prSet presAssocID="{C99BF1C3-757F-714D-A1C7-3BF28028898D}" presName="connectorText" presStyleLbl="sibTrans2D1" presStyleIdx="1" presStyleCnt="4"/>
      <dgm:spPr/>
    </dgm:pt>
    <dgm:pt modelId="{5CE67219-8795-DC47-82E4-5A0A70562BF0}" type="pres">
      <dgm:prSet presAssocID="{FB472471-E899-8F41-A513-6032E097E4BA}" presName="node" presStyleLbl="node1" presStyleIdx="2" presStyleCnt="5" custScaleY="331833">
        <dgm:presLayoutVars>
          <dgm:bulletEnabled val="1"/>
        </dgm:presLayoutVars>
      </dgm:prSet>
      <dgm:spPr/>
    </dgm:pt>
    <dgm:pt modelId="{5E5462DF-32D5-954F-9096-88E951EE4838}" type="pres">
      <dgm:prSet presAssocID="{1A76FF19-D3B2-B54D-84F5-8562527AD249}" presName="sibTrans" presStyleLbl="sibTrans2D1" presStyleIdx="2" presStyleCnt="4"/>
      <dgm:spPr/>
    </dgm:pt>
    <dgm:pt modelId="{89657BAF-FD57-1E4C-965D-21F9B0053F6E}" type="pres">
      <dgm:prSet presAssocID="{1A76FF19-D3B2-B54D-84F5-8562527AD249}" presName="connectorText" presStyleLbl="sibTrans2D1" presStyleIdx="2" presStyleCnt="4"/>
      <dgm:spPr/>
    </dgm:pt>
    <dgm:pt modelId="{AD4DFA78-69E0-C640-AABA-D7195E4A6588}" type="pres">
      <dgm:prSet presAssocID="{7E62C40C-79E0-9540-89B0-30C59A91906C}" presName="node" presStyleLbl="node1" presStyleIdx="3" presStyleCnt="5" custScaleY="331833">
        <dgm:presLayoutVars>
          <dgm:bulletEnabled val="1"/>
        </dgm:presLayoutVars>
      </dgm:prSet>
      <dgm:spPr/>
    </dgm:pt>
    <dgm:pt modelId="{56C5F946-798A-5E49-B5E2-6E962D1D9F6B}" type="pres">
      <dgm:prSet presAssocID="{6526E5A1-2E2D-AE48-AA78-8CAEDF355865}" presName="sibTrans" presStyleLbl="sibTrans2D1" presStyleIdx="3" presStyleCnt="4"/>
      <dgm:spPr/>
    </dgm:pt>
    <dgm:pt modelId="{9DBE1B49-95C8-D545-B89D-2E1C248DE614}" type="pres">
      <dgm:prSet presAssocID="{6526E5A1-2E2D-AE48-AA78-8CAEDF355865}" presName="connectorText" presStyleLbl="sibTrans2D1" presStyleIdx="3" presStyleCnt="4"/>
      <dgm:spPr/>
    </dgm:pt>
    <dgm:pt modelId="{187CCAF5-BA88-664C-B93E-5B9D7F20A6F3}" type="pres">
      <dgm:prSet presAssocID="{606CFC2E-030C-8D44-A357-AF654BA84E9C}" presName="node" presStyleLbl="node1" presStyleIdx="4" presStyleCnt="5" custScaleY="331833">
        <dgm:presLayoutVars>
          <dgm:bulletEnabled val="1"/>
        </dgm:presLayoutVars>
      </dgm:prSet>
      <dgm:spPr/>
    </dgm:pt>
  </dgm:ptLst>
  <dgm:cxnLst>
    <dgm:cxn modelId="{D9314202-3989-B846-ADEB-C12D05B2305E}" srcId="{9537D294-8BA3-2F4D-B022-A3D152A11027}" destId="{2630FEC1-6F6A-FB45-BA12-9046FBD5E4DC}" srcOrd="0" destOrd="0" parTransId="{0B983953-52DB-7141-AD1A-D10EBC1F2815}" sibTransId="{09B19936-637E-BC42-A75A-262BA57DAF39}"/>
    <dgm:cxn modelId="{B1081E07-E77B-DE4C-B86A-1BC5F6A400BE}" type="presOf" srcId="{6526E5A1-2E2D-AE48-AA78-8CAEDF355865}" destId="{56C5F946-798A-5E49-B5E2-6E962D1D9F6B}" srcOrd="0" destOrd="0" presId="urn:microsoft.com/office/officeart/2005/8/layout/process1"/>
    <dgm:cxn modelId="{AA04AE0C-7223-A54F-9CDD-116902B12D16}" type="presOf" srcId="{7E62C40C-79E0-9540-89B0-30C59A91906C}" destId="{AD4DFA78-69E0-C640-AABA-D7195E4A6588}" srcOrd="0" destOrd="0" presId="urn:microsoft.com/office/officeart/2005/8/layout/process1"/>
    <dgm:cxn modelId="{B8BD4410-6768-054B-B865-BAC474069746}" srcId="{9537D294-8BA3-2F4D-B022-A3D152A11027}" destId="{25791880-CF2C-BA49-BB67-35F720A64AA8}" srcOrd="1" destOrd="0" parTransId="{308E106A-32DD-0E47-9426-FC3033E5BD98}" sibTransId="{C99BF1C3-757F-714D-A1C7-3BF28028898D}"/>
    <dgm:cxn modelId="{82A6DC1B-7C68-6342-9D69-2595AE7282AE}" type="presOf" srcId="{C99BF1C3-757F-714D-A1C7-3BF28028898D}" destId="{0BDE30D5-0669-5143-8DEE-90F9B43AAA43}" srcOrd="1" destOrd="0" presId="urn:microsoft.com/office/officeart/2005/8/layout/process1"/>
    <dgm:cxn modelId="{6F8B4F3A-177A-E242-9B73-D8EB0757F399}" type="presOf" srcId="{1A76FF19-D3B2-B54D-84F5-8562527AD249}" destId="{5E5462DF-32D5-954F-9096-88E951EE4838}" srcOrd="0" destOrd="0" presId="urn:microsoft.com/office/officeart/2005/8/layout/process1"/>
    <dgm:cxn modelId="{730C803A-31FA-5E46-BA32-4DE69D619B7E}" type="presOf" srcId="{9537D294-8BA3-2F4D-B022-A3D152A11027}" destId="{AE394F25-93AC-7241-A2EC-BD990A0B4BC6}" srcOrd="0" destOrd="0" presId="urn:microsoft.com/office/officeart/2005/8/layout/process1"/>
    <dgm:cxn modelId="{E29A9D40-5C8C-CD40-A19C-DB457E58D54D}" type="presOf" srcId="{C99BF1C3-757F-714D-A1C7-3BF28028898D}" destId="{51C350D2-1C64-8A43-AE1E-B7E3C4BE8309}" srcOrd="0" destOrd="0" presId="urn:microsoft.com/office/officeart/2005/8/layout/process1"/>
    <dgm:cxn modelId="{35B8B24E-BD5B-2B4F-BC7B-114777ED47E8}" type="presOf" srcId="{09B19936-637E-BC42-A75A-262BA57DAF39}" destId="{CFAC5271-C448-B947-80D6-59AC8D6B3993}" srcOrd="1" destOrd="0" presId="urn:microsoft.com/office/officeart/2005/8/layout/process1"/>
    <dgm:cxn modelId="{B3360476-7666-5C42-92B1-7AB8ECAF3C0F}" srcId="{9537D294-8BA3-2F4D-B022-A3D152A11027}" destId="{606CFC2E-030C-8D44-A357-AF654BA84E9C}" srcOrd="4" destOrd="0" parTransId="{16F0CCB6-2B0E-0F46-9CE5-5E0799F0290B}" sibTransId="{9F4A0C7B-A1FB-0748-BE9F-BA4AB1D9A048}"/>
    <dgm:cxn modelId="{AF8D1F80-6F81-FD41-9102-46DE2CEC49FA}" type="presOf" srcId="{1A76FF19-D3B2-B54D-84F5-8562527AD249}" destId="{89657BAF-FD57-1E4C-965D-21F9B0053F6E}" srcOrd="1" destOrd="0" presId="urn:microsoft.com/office/officeart/2005/8/layout/process1"/>
    <dgm:cxn modelId="{D3BAA498-B32A-AA4F-BC57-54B6B1F1F03A}" type="presOf" srcId="{6526E5A1-2E2D-AE48-AA78-8CAEDF355865}" destId="{9DBE1B49-95C8-D545-B89D-2E1C248DE614}" srcOrd="1" destOrd="0" presId="urn:microsoft.com/office/officeart/2005/8/layout/process1"/>
    <dgm:cxn modelId="{03CF7B9C-DE83-1948-AA69-DD863B1DD0CF}" type="presOf" srcId="{2630FEC1-6F6A-FB45-BA12-9046FBD5E4DC}" destId="{D4AADB8E-9A64-534D-8001-56477615B55E}" srcOrd="0" destOrd="0" presId="urn:microsoft.com/office/officeart/2005/8/layout/process1"/>
    <dgm:cxn modelId="{BA18A1A6-164F-B64B-98B5-106FCDA139B6}" type="presOf" srcId="{FB472471-E899-8F41-A513-6032E097E4BA}" destId="{5CE67219-8795-DC47-82E4-5A0A70562BF0}" srcOrd="0" destOrd="0" presId="urn:microsoft.com/office/officeart/2005/8/layout/process1"/>
    <dgm:cxn modelId="{CAB56DAB-6A83-C347-A53B-91D878607D42}" type="presOf" srcId="{09B19936-637E-BC42-A75A-262BA57DAF39}" destId="{8F3BE1D2-807C-C24F-B78D-AFC6AF857EBD}" srcOrd="0" destOrd="0" presId="urn:microsoft.com/office/officeart/2005/8/layout/process1"/>
    <dgm:cxn modelId="{61BEA5AF-3BE6-1F43-B3A3-069DD81D3AA5}" srcId="{9537D294-8BA3-2F4D-B022-A3D152A11027}" destId="{7E62C40C-79E0-9540-89B0-30C59A91906C}" srcOrd="3" destOrd="0" parTransId="{C929DF3F-CB7D-C241-B0EF-CCAEA547A7C8}" sibTransId="{6526E5A1-2E2D-AE48-AA78-8CAEDF355865}"/>
    <dgm:cxn modelId="{B16736D0-62C9-804E-A9F8-0BC1028F92BB}" srcId="{9537D294-8BA3-2F4D-B022-A3D152A11027}" destId="{FB472471-E899-8F41-A513-6032E097E4BA}" srcOrd="2" destOrd="0" parTransId="{35AF4803-93FF-7941-80DE-D04F8E083296}" sibTransId="{1A76FF19-D3B2-B54D-84F5-8562527AD249}"/>
    <dgm:cxn modelId="{7331D0DF-D9D0-F94B-9FB0-F1C6CE3E9694}" type="presOf" srcId="{25791880-CF2C-BA49-BB67-35F720A64AA8}" destId="{DD428444-4892-9B43-AFA7-F799CDDE979E}" srcOrd="0" destOrd="0" presId="urn:microsoft.com/office/officeart/2005/8/layout/process1"/>
    <dgm:cxn modelId="{DF42AAEA-2DC0-2847-977D-7328CE368581}" type="presOf" srcId="{606CFC2E-030C-8D44-A357-AF654BA84E9C}" destId="{187CCAF5-BA88-664C-B93E-5B9D7F20A6F3}" srcOrd="0" destOrd="0" presId="urn:microsoft.com/office/officeart/2005/8/layout/process1"/>
    <dgm:cxn modelId="{0492FE84-8DA5-B94F-99AB-E3454AE063C0}" type="presParOf" srcId="{AE394F25-93AC-7241-A2EC-BD990A0B4BC6}" destId="{D4AADB8E-9A64-534D-8001-56477615B55E}" srcOrd="0" destOrd="0" presId="urn:microsoft.com/office/officeart/2005/8/layout/process1"/>
    <dgm:cxn modelId="{EF334602-E179-2744-9DBD-7E2D81D2C87D}" type="presParOf" srcId="{AE394F25-93AC-7241-A2EC-BD990A0B4BC6}" destId="{8F3BE1D2-807C-C24F-B78D-AFC6AF857EBD}" srcOrd="1" destOrd="0" presId="urn:microsoft.com/office/officeart/2005/8/layout/process1"/>
    <dgm:cxn modelId="{E8838D25-DEB7-A640-96A1-A9CA725ABE93}" type="presParOf" srcId="{8F3BE1D2-807C-C24F-B78D-AFC6AF857EBD}" destId="{CFAC5271-C448-B947-80D6-59AC8D6B3993}" srcOrd="0" destOrd="0" presId="urn:microsoft.com/office/officeart/2005/8/layout/process1"/>
    <dgm:cxn modelId="{83E75C39-F60F-5E42-B24A-97A4E9F2B0D9}" type="presParOf" srcId="{AE394F25-93AC-7241-A2EC-BD990A0B4BC6}" destId="{DD428444-4892-9B43-AFA7-F799CDDE979E}" srcOrd="2" destOrd="0" presId="urn:microsoft.com/office/officeart/2005/8/layout/process1"/>
    <dgm:cxn modelId="{DA27E81A-FAE2-AF4C-8428-3BFA2D4C7E61}" type="presParOf" srcId="{AE394F25-93AC-7241-A2EC-BD990A0B4BC6}" destId="{51C350D2-1C64-8A43-AE1E-B7E3C4BE8309}" srcOrd="3" destOrd="0" presId="urn:microsoft.com/office/officeart/2005/8/layout/process1"/>
    <dgm:cxn modelId="{2C6C5928-F928-AD45-8590-89FD493CD414}" type="presParOf" srcId="{51C350D2-1C64-8A43-AE1E-B7E3C4BE8309}" destId="{0BDE30D5-0669-5143-8DEE-90F9B43AAA43}" srcOrd="0" destOrd="0" presId="urn:microsoft.com/office/officeart/2005/8/layout/process1"/>
    <dgm:cxn modelId="{02464E61-5997-8644-A3BA-75B079B9F1A9}" type="presParOf" srcId="{AE394F25-93AC-7241-A2EC-BD990A0B4BC6}" destId="{5CE67219-8795-DC47-82E4-5A0A70562BF0}" srcOrd="4" destOrd="0" presId="urn:microsoft.com/office/officeart/2005/8/layout/process1"/>
    <dgm:cxn modelId="{EBFAEBBD-0CF2-7F42-ACA2-52AEFA28CD76}" type="presParOf" srcId="{AE394F25-93AC-7241-A2EC-BD990A0B4BC6}" destId="{5E5462DF-32D5-954F-9096-88E951EE4838}" srcOrd="5" destOrd="0" presId="urn:microsoft.com/office/officeart/2005/8/layout/process1"/>
    <dgm:cxn modelId="{4C0A4D34-50AB-0040-82B9-B10A162534C8}" type="presParOf" srcId="{5E5462DF-32D5-954F-9096-88E951EE4838}" destId="{89657BAF-FD57-1E4C-965D-21F9B0053F6E}" srcOrd="0" destOrd="0" presId="urn:microsoft.com/office/officeart/2005/8/layout/process1"/>
    <dgm:cxn modelId="{E7083E66-A2DC-744E-BA9A-8BC81D9AB410}" type="presParOf" srcId="{AE394F25-93AC-7241-A2EC-BD990A0B4BC6}" destId="{AD4DFA78-69E0-C640-AABA-D7195E4A6588}" srcOrd="6" destOrd="0" presId="urn:microsoft.com/office/officeart/2005/8/layout/process1"/>
    <dgm:cxn modelId="{8F2D00DD-712A-6D46-919A-6952170F75E0}" type="presParOf" srcId="{AE394F25-93AC-7241-A2EC-BD990A0B4BC6}" destId="{56C5F946-798A-5E49-B5E2-6E962D1D9F6B}" srcOrd="7" destOrd="0" presId="urn:microsoft.com/office/officeart/2005/8/layout/process1"/>
    <dgm:cxn modelId="{95C5AF98-020D-814C-900F-07FFCAB9B02F}" type="presParOf" srcId="{56C5F946-798A-5E49-B5E2-6E962D1D9F6B}" destId="{9DBE1B49-95C8-D545-B89D-2E1C248DE614}" srcOrd="0" destOrd="0" presId="urn:microsoft.com/office/officeart/2005/8/layout/process1"/>
    <dgm:cxn modelId="{61911096-6DC6-C04B-8493-C91A52F359F2}" type="presParOf" srcId="{AE394F25-93AC-7241-A2EC-BD990A0B4BC6}" destId="{187CCAF5-BA88-664C-B93E-5B9D7F20A6F3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35CE51D-98D7-534A-9FE7-DFF00681ABB8}">
      <dsp:nvSpPr>
        <dsp:cNvPr id="0" name=""/>
        <dsp:cNvSpPr/>
      </dsp:nvSpPr>
      <dsp:spPr>
        <a:xfrm>
          <a:off x="1908752" y="-323070"/>
          <a:ext cx="1207077" cy="148461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3840" tIns="243840" rIns="243840" bIns="243840" numCol="1" spcCol="1270" anchor="ctr" anchorCtr="0">
          <a:noAutofit/>
        </a:bodyPr>
        <a:lstStyle/>
        <a:p>
          <a:pPr marL="0" lvl="0" indent="0" algn="ctr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400" kern="1200"/>
        </a:p>
      </dsp:txBody>
      <dsp:txXfrm>
        <a:off x="1967677" y="-264145"/>
        <a:ext cx="1089227" cy="1366762"/>
      </dsp:txXfrm>
    </dsp:sp>
    <dsp:sp modelId="{175A276C-40E0-7342-95FA-408A67FEB6CE}">
      <dsp:nvSpPr>
        <dsp:cNvPr id="0" name=""/>
        <dsp:cNvSpPr/>
      </dsp:nvSpPr>
      <dsp:spPr>
        <a:xfrm>
          <a:off x="943735" y="419236"/>
          <a:ext cx="3137110" cy="3137110"/>
        </a:xfrm>
        <a:custGeom>
          <a:avLst/>
          <a:gdLst/>
          <a:ahLst/>
          <a:cxnLst/>
          <a:rect l="0" t="0" r="0" b="0"/>
          <a:pathLst>
            <a:path>
              <a:moveTo>
                <a:pt x="2251238" y="156355"/>
              </a:moveTo>
              <a:arcTo wR="1568555" hR="1568555" stAng="17747998" swAng="57371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CB86F1-F2EF-E04B-B9CE-0A6A2840E880}">
      <dsp:nvSpPr>
        <dsp:cNvPr id="0" name=""/>
        <dsp:cNvSpPr/>
      </dsp:nvSpPr>
      <dsp:spPr>
        <a:xfrm>
          <a:off x="3400536" y="760774"/>
          <a:ext cx="1207077" cy="148461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3840" tIns="243840" rIns="243840" bIns="243840" numCol="1" spcCol="1270" anchor="ctr" anchorCtr="0">
          <a:noAutofit/>
        </a:bodyPr>
        <a:lstStyle/>
        <a:p>
          <a:pPr marL="0" lvl="0" indent="0" algn="ctr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400" kern="1200"/>
        </a:p>
      </dsp:txBody>
      <dsp:txXfrm>
        <a:off x="3459461" y="819699"/>
        <a:ext cx="1089227" cy="1366762"/>
      </dsp:txXfrm>
    </dsp:sp>
    <dsp:sp modelId="{FDA311E6-A71A-7C49-9671-48A1BAA244C3}">
      <dsp:nvSpPr>
        <dsp:cNvPr id="0" name=""/>
        <dsp:cNvSpPr/>
      </dsp:nvSpPr>
      <dsp:spPr>
        <a:xfrm>
          <a:off x="943735" y="419236"/>
          <a:ext cx="3137110" cy="3137110"/>
        </a:xfrm>
        <a:custGeom>
          <a:avLst/>
          <a:gdLst/>
          <a:ahLst/>
          <a:cxnLst/>
          <a:rect l="0" t="0" r="0" b="0"/>
          <a:pathLst>
            <a:path>
              <a:moveTo>
                <a:pt x="3105713" y="1880819"/>
              </a:moveTo>
              <a:arcTo wR="1568555" hR="1568555" stAng="688983" swAng="366348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7F0DE1-7F77-8448-ACEE-F40E15A3E042}">
      <dsp:nvSpPr>
        <dsp:cNvPr id="0" name=""/>
        <dsp:cNvSpPr/>
      </dsp:nvSpPr>
      <dsp:spPr>
        <a:xfrm>
          <a:off x="2830725" y="2514472"/>
          <a:ext cx="1207077" cy="148461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3840" tIns="243840" rIns="243840" bIns="243840" numCol="1" spcCol="1270" anchor="ctr" anchorCtr="0">
          <a:noAutofit/>
        </a:bodyPr>
        <a:lstStyle/>
        <a:p>
          <a:pPr marL="0" lvl="0" indent="0" algn="ctr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400" kern="1200"/>
        </a:p>
      </dsp:txBody>
      <dsp:txXfrm>
        <a:off x="2889650" y="2573397"/>
        <a:ext cx="1089227" cy="1366762"/>
      </dsp:txXfrm>
    </dsp:sp>
    <dsp:sp modelId="{6CF77760-ABF6-274A-BDF9-9E15F42AA3DA}">
      <dsp:nvSpPr>
        <dsp:cNvPr id="0" name=""/>
        <dsp:cNvSpPr/>
      </dsp:nvSpPr>
      <dsp:spPr>
        <a:xfrm>
          <a:off x="943735" y="419236"/>
          <a:ext cx="3137110" cy="3137110"/>
        </a:xfrm>
        <a:custGeom>
          <a:avLst/>
          <a:gdLst/>
          <a:ahLst/>
          <a:cxnLst/>
          <a:rect l="0" t="0" r="0" b="0"/>
          <a:pathLst>
            <a:path>
              <a:moveTo>
                <a:pt x="1761356" y="3125215"/>
              </a:moveTo>
              <a:arcTo wR="1568555" hR="1568555" stAng="4976373" swAng="847253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C3B2E7-D6F7-A644-B425-94830FA4302B}">
      <dsp:nvSpPr>
        <dsp:cNvPr id="0" name=""/>
        <dsp:cNvSpPr/>
      </dsp:nvSpPr>
      <dsp:spPr>
        <a:xfrm>
          <a:off x="986778" y="2514472"/>
          <a:ext cx="1207077" cy="148461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3840" tIns="243840" rIns="243840" bIns="243840" numCol="1" spcCol="1270" anchor="ctr" anchorCtr="0">
          <a:noAutofit/>
        </a:bodyPr>
        <a:lstStyle/>
        <a:p>
          <a:pPr marL="0" lvl="0" indent="0" algn="ctr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400" kern="1200"/>
        </a:p>
      </dsp:txBody>
      <dsp:txXfrm>
        <a:off x="1045703" y="2573397"/>
        <a:ext cx="1089227" cy="1366762"/>
      </dsp:txXfrm>
    </dsp:sp>
    <dsp:sp modelId="{45FD45CC-4F03-ED4D-BCF7-E73BFD6DFFB9}">
      <dsp:nvSpPr>
        <dsp:cNvPr id="0" name=""/>
        <dsp:cNvSpPr/>
      </dsp:nvSpPr>
      <dsp:spPr>
        <a:xfrm>
          <a:off x="943735" y="419236"/>
          <a:ext cx="3137110" cy="3137110"/>
        </a:xfrm>
        <a:custGeom>
          <a:avLst/>
          <a:gdLst/>
          <a:ahLst/>
          <a:cxnLst/>
          <a:rect l="0" t="0" r="0" b="0"/>
          <a:pathLst>
            <a:path>
              <a:moveTo>
                <a:pt x="73330" y="2042547"/>
              </a:moveTo>
              <a:arcTo wR="1568555" hR="1568555" stAng="9744669" swAng="366348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1FD1DF-2E5E-644C-BB75-650E7A488CA1}">
      <dsp:nvSpPr>
        <dsp:cNvPr id="0" name=""/>
        <dsp:cNvSpPr/>
      </dsp:nvSpPr>
      <dsp:spPr>
        <a:xfrm>
          <a:off x="416967" y="760774"/>
          <a:ext cx="1207077" cy="1484612"/>
        </a:xfrm>
        <a:prstGeom prst="roundRect">
          <a:avLst/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43840" tIns="243840" rIns="243840" bIns="243840" numCol="1" spcCol="1270" anchor="ctr" anchorCtr="0">
          <a:noAutofit/>
        </a:bodyPr>
        <a:lstStyle/>
        <a:p>
          <a:pPr marL="0" lvl="0" indent="0" algn="ctr" defTabSz="2844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6400" kern="1200"/>
        </a:p>
      </dsp:txBody>
      <dsp:txXfrm>
        <a:off x="475892" y="819699"/>
        <a:ext cx="1089227" cy="1366762"/>
      </dsp:txXfrm>
    </dsp:sp>
    <dsp:sp modelId="{22576624-D9B1-BD4A-B88E-3F884AADBE60}">
      <dsp:nvSpPr>
        <dsp:cNvPr id="0" name=""/>
        <dsp:cNvSpPr/>
      </dsp:nvSpPr>
      <dsp:spPr>
        <a:xfrm>
          <a:off x="943735" y="419236"/>
          <a:ext cx="3137110" cy="3137110"/>
        </a:xfrm>
        <a:custGeom>
          <a:avLst/>
          <a:gdLst/>
          <a:ahLst/>
          <a:cxnLst/>
          <a:rect l="0" t="0" r="0" b="0"/>
          <a:pathLst>
            <a:path>
              <a:moveTo>
                <a:pt x="660772" y="289377"/>
              </a:moveTo>
              <a:arcTo wR="1568555" hR="1568555" stAng="14078290" swAng="573711"/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4AADB8E-9A64-534D-8001-56477615B55E}">
      <dsp:nvSpPr>
        <dsp:cNvPr id="0" name=""/>
        <dsp:cNvSpPr/>
      </dsp:nvSpPr>
      <dsp:spPr>
        <a:xfrm>
          <a:off x="2999" y="275012"/>
          <a:ext cx="929899" cy="18514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5740" tIns="205740" rIns="205740" bIns="205740" numCol="1" spcCol="1270" anchor="ctr" anchorCtr="0">
          <a:noAutofit/>
        </a:bodyPr>
        <a:lstStyle/>
        <a:p>
          <a:pPr marL="0" lvl="0" indent="0" algn="ctr" defTabSz="2400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400" kern="1200"/>
            <a:t> </a:t>
          </a:r>
        </a:p>
      </dsp:txBody>
      <dsp:txXfrm>
        <a:off x="30235" y="302248"/>
        <a:ext cx="875427" cy="1796956"/>
      </dsp:txXfrm>
    </dsp:sp>
    <dsp:sp modelId="{8F3BE1D2-807C-C24F-B78D-AFC6AF857EBD}">
      <dsp:nvSpPr>
        <dsp:cNvPr id="0" name=""/>
        <dsp:cNvSpPr/>
      </dsp:nvSpPr>
      <dsp:spPr>
        <a:xfrm>
          <a:off x="1025889" y="1085419"/>
          <a:ext cx="197138" cy="23061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1025889" y="1131542"/>
        <a:ext cx="137997" cy="138369"/>
      </dsp:txXfrm>
    </dsp:sp>
    <dsp:sp modelId="{DD428444-4892-9B43-AFA7-F799CDDE979E}">
      <dsp:nvSpPr>
        <dsp:cNvPr id="0" name=""/>
        <dsp:cNvSpPr/>
      </dsp:nvSpPr>
      <dsp:spPr>
        <a:xfrm>
          <a:off x="1304858" y="275012"/>
          <a:ext cx="929899" cy="18514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5740" tIns="205740" rIns="205740" bIns="205740" numCol="1" spcCol="1270" anchor="ctr" anchorCtr="0">
          <a:noAutofit/>
        </a:bodyPr>
        <a:lstStyle/>
        <a:p>
          <a:pPr marL="0" lvl="0" indent="0" algn="ctr" defTabSz="2400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400" kern="1200"/>
            <a:t> </a:t>
          </a:r>
        </a:p>
      </dsp:txBody>
      <dsp:txXfrm>
        <a:off x="1332094" y="302248"/>
        <a:ext cx="875427" cy="1796956"/>
      </dsp:txXfrm>
    </dsp:sp>
    <dsp:sp modelId="{51C350D2-1C64-8A43-AE1E-B7E3C4BE8309}">
      <dsp:nvSpPr>
        <dsp:cNvPr id="0" name=""/>
        <dsp:cNvSpPr/>
      </dsp:nvSpPr>
      <dsp:spPr>
        <a:xfrm>
          <a:off x="2327748" y="1085419"/>
          <a:ext cx="197138" cy="23061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2327748" y="1131542"/>
        <a:ext cx="137997" cy="138369"/>
      </dsp:txXfrm>
    </dsp:sp>
    <dsp:sp modelId="{5CE67219-8795-DC47-82E4-5A0A70562BF0}">
      <dsp:nvSpPr>
        <dsp:cNvPr id="0" name=""/>
        <dsp:cNvSpPr/>
      </dsp:nvSpPr>
      <dsp:spPr>
        <a:xfrm>
          <a:off x="2606718" y="275012"/>
          <a:ext cx="929899" cy="18514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1930" tIns="201930" rIns="201930" bIns="201930" numCol="1" spcCol="1270" anchor="ctr" anchorCtr="0">
          <a:noAutofit/>
        </a:bodyPr>
        <a:lstStyle/>
        <a:p>
          <a:pPr marL="0" lvl="0" indent="0" algn="ctr" defTabSz="2355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300" kern="1200"/>
            <a:t> </a:t>
          </a:r>
        </a:p>
      </dsp:txBody>
      <dsp:txXfrm>
        <a:off x="2633954" y="302248"/>
        <a:ext cx="875427" cy="1796956"/>
      </dsp:txXfrm>
    </dsp:sp>
    <dsp:sp modelId="{5E5462DF-32D5-954F-9096-88E951EE4838}">
      <dsp:nvSpPr>
        <dsp:cNvPr id="0" name=""/>
        <dsp:cNvSpPr/>
      </dsp:nvSpPr>
      <dsp:spPr>
        <a:xfrm>
          <a:off x="3629607" y="1085419"/>
          <a:ext cx="197138" cy="23061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3629607" y="1131542"/>
        <a:ext cx="137997" cy="138369"/>
      </dsp:txXfrm>
    </dsp:sp>
    <dsp:sp modelId="{AD4DFA78-69E0-C640-AABA-D7195E4A6588}">
      <dsp:nvSpPr>
        <dsp:cNvPr id="0" name=""/>
        <dsp:cNvSpPr/>
      </dsp:nvSpPr>
      <dsp:spPr>
        <a:xfrm>
          <a:off x="3908577" y="275012"/>
          <a:ext cx="929899" cy="18514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201930" tIns="201930" rIns="201930" bIns="201930" numCol="1" spcCol="1270" anchor="ctr" anchorCtr="0">
          <a:noAutofit/>
        </a:bodyPr>
        <a:lstStyle/>
        <a:p>
          <a:pPr marL="0" lvl="0" indent="0" algn="ctr" defTabSz="2355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300" kern="1200"/>
            <a:t> </a:t>
          </a:r>
        </a:p>
      </dsp:txBody>
      <dsp:txXfrm>
        <a:off x="3935813" y="302248"/>
        <a:ext cx="875427" cy="1796956"/>
      </dsp:txXfrm>
    </dsp:sp>
    <dsp:sp modelId="{56C5F946-798A-5E49-B5E2-6E962D1D9F6B}">
      <dsp:nvSpPr>
        <dsp:cNvPr id="0" name=""/>
        <dsp:cNvSpPr/>
      </dsp:nvSpPr>
      <dsp:spPr>
        <a:xfrm>
          <a:off x="4931466" y="1085419"/>
          <a:ext cx="197138" cy="23061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000" kern="1200"/>
        </a:p>
      </dsp:txBody>
      <dsp:txXfrm>
        <a:off x="4931466" y="1131542"/>
        <a:ext cx="137997" cy="138369"/>
      </dsp:txXfrm>
    </dsp:sp>
    <dsp:sp modelId="{187CCAF5-BA88-664C-B93E-5B9D7F20A6F3}">
      <dsp:nvSpPr>
        <dsp:cNvPr id="0" name=""/>
        <dsp:cNvSpPr/>
      </dsp:nvSpPr>
      <dsp:spPr>
        <a:xfrm>
          <a:off x="5210436" y="275012"/>
          <a:ext cx="929899" cy="185142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l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l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l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198120" tIns="198120" rIns="198120" bIns="198120" numCol="1" spcCol="1270" anchor="ctr" anchorCtr="0">
          <a:noAutofit/>
        </a:bodyPr>
        <a:lstStyle/>
        <a:p>
          <a:pPr marL="0" lvl="0" indent="0" algn="ctr" defTabSz="2311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5200" kern="1200"/>
            <a:t> </a:t>
          </a:r>
        </a:p>
      </dsp:txBody>
      <dsp:txXfrm>
        <a:off x="5237672" y="302248"/>
        <a:ext cx="875427" cy="17969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5">
  <dgm:title val=""/>
  <dgm:desc val=""/>
  <dgm:catLst>
    <dgm:cat type="cycle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9">
      <dgm:if name="Name10" func="var" arg="dir" op="equ" val="norm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op="equ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if>
      <dgm:else name="Name11">
        <dgm:constrLst>
          <dgm:constr type="w" for="ch" forName="node" refType="w"/>
          <dgm:constr type="w" for="ch" ptType="sibTrans" refType="w" refFor="ch" refForName="node" op="equ" fact="0.3"/>
          <dgm:constr type="diam" for="ch" ptType="sibTrans" refType="diam" fact="-1"/>
          <dgm:constr type="diam" for="ch" refType="diam" op="equ" fact="-1"/>
          <dgm:constr type="sibSp" refType="w" refFor="ch" refForName="node" op="equ" fact="0.15"/>
          <dgm:constr type="w" for="ch" forName="spNode" refType="sibSp" fact="1.6"/>
          <dgm:constr type="primFontSz" for="ch" forName="node" op="equ" val="65"/>
        </dgm:constrLst>
      </dgm:else>
    </dgm:choose>
    <dgm:ruleLst/>
    <dgm:forEach name="Name12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/>
        </dgm:shape>
        <dgm:presOf axis="desOrSelf" ptType="node"/>
        <dgm:constrLst>
          <dgm:constr type="h" refType="w" fact="0.65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choose name="Name13">
        <dgm:if name="Name14" axis="par ch" ptType="doc node" func="cnt" op="gt" val="1">
          <dgm:layoutNode name="spNode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  <dgm:forEach name="Name15" axis="followSib" ptType="sibTrans" hideLastTrans="0" cnt="1">
            <dgm:layoutNode name="sibTrans">
              <dgm:alg type="conn">
                <dgm:param type="dim" val="1D"/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connDist"/>
                <dgm:constr type="begPad" refType="connDist" fact="0.2"/>
                <dgm:constr type="endPad" refType="connDist" fact="0.2"/>
              </dgm:constrLst>
              <dgm:ruleLst/>
            </dgm:layoutNode>
          </dgm:forEach>
        </dgm:if>
        <dgm:else name="Name16"/>
      </dgm:choos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Goodwin, Cait</cp:lastModifiedBy>
  <cp:revision>5</cp:revision>
  <dcterms:created xsi:type="dcterms:W3CDTF">2021-03-17T00:57:00Z</dcterms:created>
  <dcterms:modified xsi:type="dcterms:W3CDTF">2021-12-28T01:07:00Z</dcterms:modified>
</cp:coreProperties>
</file>