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2F9F3" w14:textId="2B315815" w:rsidR="00212536" w:rsidRPr="00D45288" w:rsidRDefault="00D45288" w:rsidP="0075084B">
      <w:pPr>
        <w:jc w:val="center"/>
        <w:rPr>
          <w:rFonts w:ascii="Avenir Book" w:hAnsi="Avenir Book"/>
          <w:b/>
          <w:color w:val="000000" w:themeColor="text1"/>
          <w:sz w:val="36"/>
          <w:szCs w:val="36"/>
        </w:rPr>
      </w:pPr>
      <w:r w:rsidRPr="00D45288">
        <w:rPr>
          <w:rFonts w:ascii="Avenir Book" w:hAnsi="Avenir Book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F0CECAE" wp14:editId="035F55E8">
                <wp:simplePos x="0" y="0"/>
                <wp:positionH relativeFrom="column">
                  <wp:posOffset>1435100</wp:posOffset>
                </wp:positionH>
                <wp:positionV relativeFrom="paragraph">
                  <wp:posOffset>-76200</wp:posOffset>
                </wp:positionV>
                <wp:extent cx="3035300" cy="469900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469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3C53F" id="Rectangle 10" o:spid="_x0000_s1026" style="position:absolute;margin-left:113pt;margin-top:-6pt;width:239pt;height:37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" fillcolor="#5b9bd5 [3204]" strokecolor="#5b9bd5 [3204]" strokeweight="1pt"/>
            </w:pict>
          </mc:Fallback>
        </mc:AlternateContent>
      </w:r>
      <w:r w:rsidR="0058309B" w:rsidRPr="00D45288">
        <w:rPr>
          <w:rFonts w:ascii="Avenir Book" w:hAnsi="Avenir Book"/>
          <w:b/>
          <w:color w:val="000000" w:themeColor="text1"/>
          <w:sz w:val="36"/>
          <w:szCs w:val="36"/>
        </w:rPr>
        <w:t>Oregon Sea Pickle Invas</w:t>
      </w:r>
      <w:r w:rsidR="003012BF" w:rsidRPr="00D45288">
        <w:rPr>
          <w:rFonts w:ascii="Avenir Book" w:hAnsi="Avenir Book"/>
          <w:b/>
          <w:color w:val="000000" w:themeColor="text1"/>
          <w:sz w:val="36"/>
          <w:szCs w:val="36"/>
        </w:rPr>
        <w:t>ion</w:t>
      </w:r>
    </w:p>
    <w:p w14:paraId="04E91FD1" w14:textId="51C685AF" w:rsidR="00A158BC" w:rsidRPr="00E15D49" w:rsidRDefault="00FF44D6" w:rsidP="00A158BC">
      <w:pPr>
        <w:rPr>
          <w:rFonts w:ascii="Avenir Book" w:hAnsi="Avenir Book"/>
        </w:rPr>
      </w:pPr>
      <w:r>
        <w:rPr>
          <w:rFonts w:ascii="Avenir Book" w:hAnsi="Avenir Book"/>
          <w:noProof/>
          <w:color w:val="0563C1" w:themeColor="hyperlink"/>
          <w:u w:val="single"/>
        </w:rPr>
        <w:drawing>
          <wp:anchor distT="0" distB="0" distL="114300" distR="114300" simplePos="0" relativeHeight="251659264" behindDoc="0" locked="0" layoutInCell="1" allowOverlap="1" wp14:anchorId="71533BCC" wp14:editId="47F6083C">
            <wp:simplePos x="0" y="0"/>
            <wp:positionH relativeFrom="column">
              <wp:posOffset>-365760</wp:posOffset>
            </wp:positionH>
            <wp:positionV relativeFrom="paragraph">
              <wp:posOffset>196850</wp:posOffset>
            </wp:positionV>
            <wp:extent cx="1798320" cy="198120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mhublogo-ne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72549" w14:textId="1CB9AEB0" w:rsidR="0075084B" w:rsidRPr="00E15D49" w:rsidRDefault="0075084B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b/>
        </w:rPr>
      </w:pPr>
      <w:r w:rsidRPr="00E15D49">
        <w:rPr>
          <w:rFonts w:ascii="Avenir Book" w:hAnsi="Avenir Book"/>
          <w:b/>
        </w:rPr>
        <w:t>OVERVIEW</w:t>
      </w:r>
    </w:p>
    <w:p w14:paraId="2A308C86" w14:textId="521D10FA" w:rsidR="0075084B" w:rsidRPr="00E15D49" w:rsidRDefault="00D11AB5" w:rsidP="00FF44D6">
      <w:pPr>
        <w:pStyle w:val="NormalWeb"/>
        <w:spacing w:before="0" w:beforeAutospacing="0" w:after="360" w:afterAutospacing="0"/>
        <w:contextualSpacing/>
        <w:jc w:val="both"/>
        <w:rPr>
          <w:rFonts w:ascii="Avenir Book" w:hAnsi="Avenir Book"/>
          <w:color w:val="231F20"/>
        </w:rPr>
      </w:pPr>
      <w:r>
        <w:rPr>
          <w:rFonts w:ascii="Avenir Book" w:hAnsi="Avenir Book"/>
          <w:color w:val="231F20"/>
        </w:rPr>
        <w:t>Since 2014</w:t>
      </w:r>
      <w:r w:rsidR="00360F36" w:rsidRPr="00E15D49">
        <w:rPr>
          <w:rFonts w:ascii="Avenir Book" w:hAnsi="Avenir Book"/>
          <w:color w:val="231F20"/>
        </w:rPr>
        <w:t>, sightings of</w:t>
      </w:r>
      <w:r w:rsidR="0075084B" w:rsidRPr="00E15D49">
        <w:rPr>
          <w:rFonts w:ascii="Avenir Book" w:hAnsi="Avenir Book"/>
          <w:color w:val="231F20"/>
        </w:rPr>
        <w:t xml:space="preserve"> unusual</w:t>
      </w:r>
      <w:r w:rsidR="004F3356">
        <w:rPr>
          <w:rFonts w:ascii="Avenir Book" w:hAnsi="Avenir Book"/>
          <w:color w:val="231F20"/>
        </w:rPr>
        <w:t>ly high densities of pink, gelatinous</w:t>
      </w:r>
      <w:r w:rsidR="0075084B" w:rsidRPr="00E15D49">
        <w:rPr>
          <w:rFonts w:ascii="Avenir Book" w:hAnsi="Avenir Book"/>
          <w:color w:val="231F20"/>
        </w:rPr>
        <w:t>, tu</w:t>
      </w:r>
      <w:r w:rsidR="00E15D49">
        <w:rPr>
          <w:rFonts w:ascii="Avenir Book" w:hAnsi="Avenir Book"/>
          <w:color w:val="231F20"/>
        </w:rPr>
        <w:t>be-like sea life</w:t>
      </w:r>
      <w:r w:rsidR="0075084B" w:rsidRPr="00E15D49">
        <w:rPr>
          <w:rFonts w:ascii="Avenir Book" w:hAnsi="Avenir Book"/>
          <w:color w:val="231F20"/>
        </w:rPr>
        <w:t xml:space="preserve"> </w:t>
      </w:r>
      <w:r w:rsidR="00E15D49">
        <w:rPr>
          <w:rFonts w:ascii="Avenir Book" w:hAnsi="Avenir Book"/>
          <w:color w:val="231F20"/>
        </w:rPr>
        <w:t>have</w:t>
      </w:r>
      <w:r w:rsidR="00360F36" w:rsidRPr="00E15D49">
        <w:rPr>
          <w:rFonts w:ascii="Avenir Book" w:hAnsi="Avenir Book"/>
          <w:color w:val="231F20"/>
        </w:rPr>
        <w:t xml:space="preserve"> been reported off </w:t>
      </w:r>
      <w:r w:rsidR="0075084B" w:rsidRPr="00E15D49">
        <w:rPr>
          <w:rFonts w:ascii="Avenir Book" w:hAnsi="Avenir Book"/>
          <w:color w:val="231F20"/>
        </w:rPr>
        <w:t>the Oregon coast, washing up on beaches and clogging fishing gear</w:t>
      </w:r>
      <w:r w:rsidR="00E15D49">
        <w:rPr>
          <w:rFonts w:ascii="Avenir Book" w:hAnsi="Avenir Book"/>
          <w:color w:val="231F20"/>
        </w:rPr>
        <w:t xml:space="preserve"> (Sorenson, 2017)</w:t>
      </w:r>
      <w:r w:rsidR="00370B3D">
        <w:rPr>
          <w:rFonts w:ascii="Avenir Book" w:hAnsi="Avenir Book"/>
          <w:color w:val="231F20"/>
        </w:rPr>
        <w:t xml:space="preserve">. Marine </w:t>
      </w:r>
      <w:r w:rsidR="0075084B" w:rsidRPr="00E15D49">
        <w:rPr>
          <w:rFonts w:ascii="Avenir Book" w:hAnsi="Avenir Book"/>
          <w:color w:val="231F20"/>
        </w:rPr>
        <w:t xml:space="preserve">scientists are trying to understand the reasons for their </w:t>
      </w:r>
      <w:r w:rsidR="00ED10BC">
        <w:rPr>
          <w:rFonts w:ascii="Avenir Book" w:hAnsi="Avenir Book"/>
          <w:color w:val="231F20"/>
        </w:rPr>
        <w:t xml:space="preserve">sudden </w:t>
      </w:r>
      <w:r w:rsidR="00FF44D6">
        <w:rPr>
          <w:rFonts w:ascii="Avenir Book" w:hAnsi="Avenir Book"/>
          <w:color w:val="231F20"/>
        </w:rPr>
        <w:t xml:space="preserve">appearance. </w:t>
      </w:r>
      <w:r w:rsidR="0075084B" w:rsidRPr="00E15D49">
        <w:rPr>
          <w:rFonts w:ascii="Avenir Book" w:hAnsi="Avenir Book"/>
          <w:color w:val="231F20"/>
        </w:rPr>
        <w:t>Could climate change be responsible?</w:t>
      </w:r>
      <w:r w:rsidR="00360F36" w:rsidRPr="00E15D49">
        <w:rPr>
          <w:rFonts w:ascii="Avenir Book" w:hAnsi="Avenir Book"/>
          <w:color w:val="231F20"/>
        </w:rPr>
        <w:t xml:space="preserve"> </w:t>
      </w:r>
    </w:p>
    <w:p w14:paraId="539B7D2A" w14:textId="66237520" w:rsidR="00657465" w:rsidRPr="00E15D49" w:rsidRDefault="00657465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color w:val="231F20"/>
        </w:rPr>
      </w:pPr>
    </w:p>
    <w:p w14:paraId="0F1D9272" w14:textId="7B536655" w:rsidR="00657465" w:rsidRPr="00E15D49" w:rsidRDefault="00657465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color w:val="231F20"/>
        </w:rPr>
      </w:pPr>
      <w:r w:rsidRPr="00E15D49">
        <w:rPr>
          <w:rFonts w:ascii="Avenir Book" w:hAnsi="Avenir Book"/>
          <w:b/>
          <w:color w:val="231F20"/>
        </w:rPr>
        <w:t>GRADE LEVEL:</w:t>
      </w:r>
      <w:r w:rsidRPr="00E15D49">
        <w:rPr>
          <w:rFonts w:ascii="Avenir Book" w:hAnsi="Avenir Book"/>
          <w:color w:val="231F20"/>
        </w:rPr>
        <w:t xml:space="preserve"> 9 - 12</w:t>
      </w:r>
    </w:p>
    <w:p w14:paraId="7C87DF40" w14:textId="37995DA2" w:rsidR="00657465" w:rsidRPr="00E15D49" w:rsidRDefault="00657465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color w:val="231F20"/>
        </w:rPr>
      </w:pPr>
    </w:p>
    <w:p w14:paraId="42A9B5ED" w14:textId="5963A39A" w:rsidR="00657465" w:rsidRDefault="00657465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color w:val="231F20"/>
        </w:rPr>
      </w:pPr>
      <w:r w:rsidRPr="00370B3D">
        <w:rPr>
          <w:rFonts w:ascii="Avenir Book" w:hAnsi="Avenir Book"/>
          <w:b/>
          <w:color w:val="231F20"/>
        </w:rPr>
        <w:t>NGSS</w:t>
      </w:r>
      <w:r w:rsidR="00370B3D">
        <w:rPr>
          <w:rFonts w:ascii="Avenir Book" w:hAnsi="Avenir Book"/>
          <w:b/>
          <w:color w:val="231F20"/>
        </w:rPr>
        <w:t xml:space="preserve"> Disciplinary Core Ideas</w:t>
      </w:r>
      <w:r w:rsidRPr="00E15D49">
        <w:rPr>
          <w:rFonts w:ascii="Avenir Book" w:hAnsi="Avenir Book"/>
          <w:color w:val="231F20"/>
        </w:rPr>
        <w:t>:</w:t>
      </w:r>
      <w:r w:rsidR="00370B3D">
        <w:rPr>
          <w:rFonts w:ascii="Avenir Book" w:hAnsi="Avenir Book"/>
          <w:color w:val="231F20"/>
        </w:rPr>
        <w:t xml:space="preserve"> LS1.A: Structure and Function; LS2.A: Interdependent Relationships in Ecosystems; LS2.C: Ecosystem Dynamics, Functioning, and Resilience; ESS2.D: Weather and Climate; ESS3.D: Global Climate Change.</w:t>
      </w:r>
    </w:p>
    <w:p w14:paraId="7934A0FD" w14:textId="2C86C670" w:rsidR="00370B3D" w:rsidRDefault="00370B3D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color w:val="231F20"/>
        </w:rPr>
      </w:pPr>
    </w:p>
    <w:p w14:paraId="71D77DAD" w14:textId="3AF52AB4" w:rsidR="00370B3D" w:rsidRDefault="00370B3D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color w:val="231F20"/>
        </w:rPr>
      </w:pPr>
      <w:r w:rsidRPr="00370B3D">
        <w:rPr>
          <w:rFonts w:ascii="Avenir Book" w:hAnsi="Avenir Book"/>
          <w:b/>
          <w:color w:val="231F20"/>
        </w:rPr>
        <w:t>NGSS Cross Cutting Concepts:</w:t>
      </w:r>
      <w:r>
        <w:rPr>
          <w:rFonts w:ascii="Avenir Book" w:hAnsi="Avenir Book"/>
          <w:color w:val="231F20"/>
        </w:rPr>
        <w:t xml:space="preserve"> Cause and Effect; Systems and System Models; Stability and Change; Structure and Function; Patterns.</w:t>
      </w:r>
    </w:p>
    <w:p w14:paraId="4435D944" w14:textId="22978283" w:rsidR="00370B3D" w:rsidRDefault="00370B3D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color w:val="231F20"/>
        </w:rPr>
      </w:pPr>
    </w:p>
    <w:p w14:paraId="16B78F4E" w14:textId="31744501" w:rsidR="00370B3D" w:rsidRPr="00E15D49" w:rsidRDefault="00370B3D" w:rsidP="0075084B">
      <w:pPr>
        <w:pStyle w:val="NormalWeb"/>
        <w:spacing w:before="0" w:beforeAutospacing="0" w:after="360" w:afterAutospacing="0"/>
        <w:contextualSpacing/>
        <w:rPr>
          <w:rFonts w:ascii="Avenir Book" w:hAnsi="Avenir Book"/>
          <w:b/>
        </w:rPr>
      </w:pPr>
      <w:r w:rsidRPr="00370B3D">
        <w:rPr>
          <w:rFonts w:ascii="Avenir Book" w:hAnsi="Avenir Book"/>
          <w:b/>
          <w:color w:val="231F20"/>
        </w:rPr>
        <w:t xml:space="preserve">NGSS Science and Engineering Practices: </w:t>
      </w:r>
      <w:r>
        <w:rPr>
          <w:rFonts w:ascii="Avenir Book" w:hAnsi="Avenir Book"/>
          <w:color w:val="231F20"/>
        </w:rPr>
        <w:t>Asking Questions and Defining Problems; Analyzing an</w:t>
      </w:r>
      <w:r w:rsidR="00191C81">
        <w:rPr>
          <w:rFonts w:ascii="Avenir Book" w:hAnsi="Avenir Book"/>
          <w:color w:val="231F20"/>
        </w:rPr>
        <w:t>d Interpreting Data</w:t>
      </w:r>
      <w:r>
        <w:rPr>
          <w:rFonts w:ascii="Avenir Book" w:hAnsi="Avenir Book"/>
          <w:color w:val="231F20"/>
        </w:rPr>
        <w:t>; Constructing Explanations and Designing Solutions; Engaging in Argument from Evidence; Obtaining, Evaluating, and Communicating Information.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91C81" w14:paraId="66324E4F" w14:textId="77777777" w:rsidTr="00191C81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4F6754A" w14:textId="77777777" w:rsidR="00191C81" w:rsidRDefault="00191C81" w:rsidP="0075084B">
            <w:pPr>
              <w:rPr>
                <w:rFonts w:ascii="Avenir Book" w:hAnsi="Avenir Book"/>
              </w:rPr>
            </w:pPr>
            <w:r w:rsidRPr="00E15D49">
              <w:rPr>
                <w:rFonts w:ascii="Avenir Book" w:hAnsi="Avenir Book"/>
                <w:noProof/>
              </w:rPr>
              <w:drawing>
                <wp:anchor distT="0" distB="0" distL="114300" distR="114300" simplePos="0" relativeHeight="251665408" behindDoc="0" locked="0" layoutInCell="1" allowOverlap="1" wp14:anchorId="11446F92" wp14:editId="1CF2CEB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88900</wp:posOffset>
                  </wp:positionV>
                  <wp:extent cx="2575560" cy="2232025"/>
                  <wp:effectExtent l="0" t="0" r="254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02-26 00.00.48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DFE7744" w14:textId="323F1866" w:rsidR="00191C81" w:rsidRDefault="00191C81" w:rsidP="0075084B">
            <w:pPr>
              <w:rPr>
                <w:rFonts w:ascii="Avenir Book" w:hAnsi="Avenir Book"/>
              </w:rPr>
            </w:pPr>
            <w:r w:rsidRPr="00E15D49">
              <w:rPr>
                <w:rFonts w:ascii="Avenir Book" w:eastAsia="Times New Roman" w:hAnsi="Avenir Book"/>
                <w:noProof/>
                <w:color w:val="231F20"/>
              </w:rPr>
              <w:drawing>
                <wp:anchor distT="0" distB="0" distL="114300" distR="114300" simplePos="0" relativeHeight="251667456" behindDoc="0" locked="0" layoutInCell="1" allowOverlap="1" wp14:anchorId="3997C431" wp14:editId="5415EB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2409825" cy="2232025"/>
                  <wp:effectExtent l="0" t="0" r="3175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19-02-26 00.00.3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09825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1C81" w14:paraId="72EED709" w14:textId="77777777" w:rsidTr="00191C81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2F3080A" w14:textId="233173B3" w:rsidR="00191C81" w:rsidRDefault="00191C81" w:rsidP="0075084B">
            <w:pPr>
              <w:rPr>
                <w:rFonts w:ascii="Avenir Book" w:hAnsi="Avenir Book"/>
              </w:rPr>
            </w:pPr>
            <w:r w:rsidRPr="00E15D49">
              <w:rPr>
                <w:rFonts w:ascii="Avenir Book" w:hAnsi="Avenir Book"/>
                <w:i/>
                <w:iCs/>
                <w:sz w:val="16"/>
                <w:szCs w:val="16"/>
              </w:rPr>
              <w:t>A</w:t>
            </w:r>
            <w:r>
              <w:rPr>
                <w:rFonts w:ascii="Avenir Book" w:hAnsi="Avenir Book"/>
                <w:i/>
                <w:iCs/>
                <w:sz w:val="16"/>
                <w:szCs w:val="16"/>
              </w:rPr>
              <w:t xml:space="preserve"> large catch of pyrosomes</w:t>
            </w:r>
            <w:r w:rsidRPr="00E15D49">
              <w:rPr>
                <w:rFonts w:ascii="Avenir Book" w:hAnsi="Avenir Book"/>
                <w:i/>
                <w:iCs/>
                <w:sz w:val="16"/>
                <w:szCs w:val="16"/>
              </w:rPr>
              <w:t xml:space="preserve"> from a pelagic survey off the Oregon coast</w:t>
            </w:r>
            <w:r>
              <w:rPr>
                <w:rFonts w:ascii="Avenir Book" w:hAnsi="Avenir Book"/>
                <w:i/>
                <w:iCs/>
                <w:sz w:val="16"/>
                <w:szCs w:val="16"/>
              </w:rPr>
              <w:t>, 2017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4462942" w14:textId="77777777" w:rsidR="00191C81" w:rsidRPr="00E15D49" w:rsidRDefault="00191C81" w:rsidP="00191C81">
            <w:pPr>
              <w:rPr>
                <w:rFonts w:ascii="Avenir Book" w:eastAsia="Times New Roman" w:hAnsi="Avenir Book"/>
                <w:color w:val="231F20"/>
              </w:rPr>
            </w:pPr>
            <w:r>
              <w:rPr>
                <w:rFonts w:ascii="Avenir Book" w:hAnsi="Avenir Book"/>
                <w:i/>
                <w:iCs/>
                <w:sz w:val="16"/>
                <w:szCs w:val="16"/>
              </w:rPr>
              <w:t>Pyrosomes</w:t>
            </w:r>
            <w:r w:rsidRPr="00E15D49">
              <w:rPr>
                <w:rFonts w:ascii="Avenir Book" w:hAnsi="Avenir Book"/>
                <w:i/>
                <w:iCs/>
                <w:sz w:val="16"/>
                <w:szCs w:val="16"/>
              </w:rPr>
              <w:t xml:space="preserve"> on </w:t>
            </w:r>
            <w:r>
              <w:rPr>
                <w:rFonts w:ascii="Avenir Book" w:hAnsi="Avenir Book"/>
                <w:i/>
                <w:iCs/>
                <w:sz w:val="16"/>
                <w:szCs w:val="16"/>
              </w:rPr>
              <w:t xml:space="preserve">an Oregon beach, </w:t>
            </w:r>
            <w:r w:rsidRPr="00E15D49">
              <w:rPr>
                <w:rFonts w:ascii="Avenir Book" w:hAnsi="Avenir Book"/>
                <w:i/>
                <w:iCs/>
                <w:sz w:val="16"/>
                <w:szCs w:val="16"/>
              </w:rPr>
              <w:t>2017</w:t>
            </w:r>
          </w:p>
          <w:p w14:paraId="30882B38" w14:textId="77777777" w:rsidR="00191C81" w:rsidRDefault="00191C81" w:rsidP="0075084B">
            <w:pPr>
              <w:rPr>
                <w:rFonts w:ascii="Avenir Book" w:hAnsi="Avenir Book"/>
              </w:rPr>
            </w:pPr>
          </w:p>
        </w:tc>
      </w:tr>
    </w:tbl>
    <w:p w14:paraId="75BF3B2A" w14:textId="77777777" w:rsidR="00191C81" w:rsidRDefault="00191C81">
      <w:pPr>
        <w:rPr>
          <w:rFonts w:ascii="Avenir Book" w:hAnsi="Avenir Book"/>
          <w:i/>
          <w:iCs/>
          <w:sz w:val="16"/>
          <w:szCs w:val="16"/>
        </w:rPr>
      </w:pPr>
    </w:p>
    <w:p w14:paraId="0E9AA442" w14:textId="594AE3CB" w:rsidR="00191C81" w:rsidRDefault="00D45288" w:rsidP="00BF46D4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6B34A4C" wp14:editId="381888D5">
                <wp:simplePos x="0" y="0"/>
                <wp:positionH relativeFrom="column">
                  <wp:posOffset>1130300</wp:posOffset>
                </wp:positionH>
                <wp:positionV relativeFrom="paragraph">
                  <wp:posOffset>-139700</wp:posOffset>
                </wp:positionV>
                <wp:extent cx="3683000" cy="469900"/>
                <wp:effectExtent l="0" t="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469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BB1352" id="Rectangle 6" o:spid="_x0000_s1026" style="position:absolute;margin-left:89pt;margin-top:-11pt;width:290pt;height:37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" fillcolor="#5b9bd5 [3204]" strokecolor="#5b9bd5 [3204]" strokeweight="1pt"/>
            </w:pict>
          </mc:Fallback>
        </mc:AlternateContent>
      </w:r>
      <w:r w:rsidR="003A7297">
        <w:rPr>
          <w:rFonts w:ascii="Avenir Book" w:hAnsi="Avenir Book"/>
          <w:b/>
        </w:rPr>
        <w:t xml:space="preserve">INTRODUCING THE </w:t>
      </w:r>
      <w:r w:rsidR="00191C81" w:rsidRPr="00E15D49">
        <w:rPr>
          <w:rFonts w:ascii="Avenir Book" w:hAnsi="Avenir Book"/>
          <w:b/>
        </w:rPr>
        <w:t>ANCHORING PHENOMENA</w:t>
      </w:r>
    </w:p>
    <w:p w14:paraId="17B61C91" w14:textId="77777777" w:rsidR="003A7297" w:rsidRPr="00E15D49" w:rsidRDefault="003A7297" w:rsidP="00191C81">
      <w:pPr>
        <w:rPr>
          <w:rFonts w:ascii="Avenir Book" w:hAnsi="Avenir Book"/>
          <w:b/>
        </w:rPr>
      </w:pPr>
    </w:p>
    <w:p w14:paraId="5D9C2EE6" w14:textId="0FBA841D" w:rsidR="00191C81" w:rsidRPr="00E15D49" w:rsidRDefault="00191C81" w:rsidP="00191C81">
      <w:pPr>
        <w:rPr>
          <w:rFonts w:ascii="Avenir Book" w:hAnsi="Avenir Book"/>
        </w:rPr>
      </w:pPr>
      <w:r w:rsidRPr="00E15D49">
        <w:rPr>
          <w:rFonts w:ascii="Avenir Book" w:hAnsi="Avenir Book"/>
        </w:rPr>
        <w:t>1. Begin class by sharing the two photo</w:t>
      </w:r>
      <w:r>
        <w:rPr>
          <w:rFonts w:ascii="Avenir Book" w:hAnsi="Avenir Book"/>
        </w:rPr>
        <w:t>s above without photo captions</w:t>
      </w:r>
      <w:r w:rsidRPr="00E15D49">
        <w:rPr>
          <w:rFonts w:ascii="Avenir Book" w:hAnsi="Avenir Book"/>
        </w:rPr>
        <w:t>. (Photo credits: Brodeur, et al</w:t>
      </w:r>
      <w:r>
        <w:rPr>
          <w:rFonts w:ascii="Avenir Book" w:hAnsi="Avenir Book"/>
        </w:rPr>
        <w:t>.</w:t>
      </w:r>
      <w:r w:rsidRPr="00E15D49">
        <w:rPr>
          <w:rFonts w:ascii="Avenir Book" w:hAnsi="Avenir Book"/>
        </w:rPr>
        <w:t>, 2018.)</w:t>
      </w:r>
    </w:p>
    <w:p w14:paraId="444DA781" w14:textId="77777777" w:rsidR="00191C81" w:rsidRDefault="00191C81">
      <w:pPr>
        <w:rPr>
          <w:rFonts w:ascii="Avenir Book" w:hAnsi="Avenir Book"/>
          <w:i/>
          <w:iCs/>
          <w:sz w:val="16"/>
          <w:szCs w:val="16"/>
        </w:rPr>
      </w:pPr>
    </w:p>
    <w:p w14:paraId="1BD6525B" w14:textId="6B661E19" w:rsidR="008C0EDA" w:rsidRPr="00191C81" w:rsidRDefault="0075084B" w:rsidP="008C0EDA">
      <w:pPr>
        <w:rPr>
          <w:rFonts w:ascii="Avenir Book" w:hAnsi="Avenir Book"/>
          <w:i/>
          <w:iCs/>
          <w:sz w:val="16"/>
          <w:szCs w:val="16"/>
        </w:rPr>
      </w:pPr>
      <w:r w:rsidRPr="00E15D49">
        <w:rPr>
          <w:rFonts w:ascii="Avenir Book" w:hAnsi="Avenir Book"/>
        </w:rPr>
        <w:t xml:space="preserve">2. </w:t>
      </w:r>
      <w:r w:rsidR="008C0EDA" w:rsidRPr="00E15D49">
        <w:rPr>
          <w:rFonts w:ascii="Avenir Book" w:hAnsi="Avenir Book"/>
        </w:rPr>
        <w:t xml:space="preserve">Ask: </w:t>
      </w:r>
      <w:r w:rsidR="00C02966">
        <w:rPr>
          <w:rFonts w:ascii="Avenir Book" w:hAnsi="Avenir Book"/>
        </w:rPr>
        <w:t xml:space="preserve">Has anyone ever seen </w:t>
      </w:r>
      <w:r w:rsidR="00D11AB5">
        <w:rPr>
          <w:rFonts w:ascii="Avenir Book" w:hAnsi="Avenir Book"/>
        </w:rPr>
        <w:t>or heard of these</w:t>
      </w:r>
      <w:r w:rsidR="008C0EDA" w:rsidRPr="00E15D49">
        <w:rPr>
          <w:rFonts w:ascii="Avenir Book" w:hAnsi="Avenir Book"/>
        </w:rPr>
        <w:t>? If so, encourage students to</w:t>
      </w:r>
      <w:r w:rsidRPr="00E15D49">
        <w:rPr>
          <w:rFonts w:ascii="Avenir Book" w:hAnsi="Avenir Book"/>
        </w:rPr>
        <w:t xml:space="preserve"> explain where and when</w:t>
      </w:r>
      <w:r w:rsidR="00360F36" w:rsidRPr="00E15D49">
        <w:rPr>
          <w:rFonts w:ascii="Avenir Book" w:hAnsi="Avenir Book"/>
        </w:rPr>
        <w:t xml:space="preserve"> they have observed them</w:t>
      </w:r>
      <w:r w:rsidRPr="00E15D49">
        <w:rPr>
          <w:rFonts w:ascii="Avenir Book" w:hAnsi="Avenir Book"/>
        </w:rPr>
        <w:t>.</w:t>
      </w:r>
    </w:p>
    <w:p w14:paraId="08223658" w14:textId="77777777" w:rsidR="008C0EDA" w:rsidRPr="00E15D49" w:rsidRDefault="008C0EDA" w:rsidP="008C0EDA">
      <w:pPr>
        <w:rPr>
          <w:rFonts w:ascii="Avenir Book" w:hAnsi="Avenir Book"/>
        </w:rPr>
      </w:pPr>
    </w:p>
    <w:p w14:paraId="238B73CF" w14:textId="0C515BE7" w:rsidR="008C0EDA" w:rsidRPr="00E15D49" w:rsidRDefault="0075084B" w:rsidP="008C0EDA">
      <w:pPr>
        <w:rPr>
          <w:rFonts w:ascii="Avenir Book" w:hAnsi="Avenir Book"/>
        </w:rPr>
      </w:pPr>
      <w:r w:rsidRPr="00E15D49">
        <w:rPr>
          <w:rFonts w:ascii="Avenir Book" w:hAnsi="Avenir Book"/>
        </w:rPr>
        <w:t>3. Depending on answers, e</w:t>
      </w:r>
      <w:r w:rsidR="008C0EDA" w:rsidRPr="00E15D49">
        <w:rPr>
          <w:rFonts w:ascii="Avenir Book" w:hAnsi="Avenir Book"/>
        </w:rPr>
        <w:t xml:space="preserve">xplain/confirm that </w:t>
      </w:r>
      <w:r w:rsidRPr="00E15D49">
        <w:rPr>
          <w:rFonts w:ascii="Avenir Book" w:hAnsi="Avenir Book"/>
        </w:rPr>
        <w:t>students</w:t>
      </w:r>
      <w:r w:rsidR="008C0EDA" w:rsidRPr="00E15D49">
        <w:rPr>
          <w:rFonts w:ascii="Avenir Book" w:hAnsi="Avenir Book"/>
        </w:rPr>
        <w:t xml:space="preserve"> are looking at photos of </w:t>
      </w:r>
      <w:r w:rsidRPr="00E15D49">
        <w:rPr>
          <w:rFonts w:ascii="Avenir Book" w:hAnsi="Avenir Book"/>
        </w:rPr>
        <w:t xml:space="preserve">what are called </w:t>
      </w:r>
      <w:r w:rsidR="004F3356">
        <w:rPr>
          <w:rFonts w:ascii="Avenir Book" w:hAnsi="Avenir Book"/>
        </w:rPr>
        <w:t>pyrosomes</w:t>
      </w:r>
      <w:r w:rsidR="008C0EDA" w:rsidRPr="00E15D49">
        <w:rPr>
          <w:rFonts w:ascii="Avenir Book" w:hAnsi="Avenir Book"/>
        </w:rPr>
        <w:t xml:space="preserve"> </w:t>
      </w:r>
      <w:r w:rsidR="00E15D49" w:rsidRPr="00E15D49">
        <w:rPr>
          <w:rFonts w:ascii="Avenir Book" w:hAnsi="Avenir Book"/>
        </w:rPr>
        <w:t>(</w:t>
      </w:r>
      <w:r w:rsidR="00E15D49" w:rsidRPr="004F3356">
        <w:rPr>
          <w:rFonts w:ascii="Avenir Book" w:hAnsi="Avenir Book"/>
          <w:i/>
        </w:rPr>
        <w:t>Pyrosoma</w:t>
      </w:r>
      <w:r w:rsidR="00293B98">
        <w:rPr>
          <w:rFonts w:ascii="Avenir Book" w:hAnsi="Avenir Book"/>
          <w:i/>
        </w:rPr>
        <w:t xml:space="preserve"> atlanticum</w:t>
      </w:r>
      <w:r w:rsidR="00E15D49" w:rsidRPr="004F3356">
        <w:rPr>
          <w:rFonts w:ascii="Avenir Book" w:hAnsi="Avenir Book"/>
          <w:i/>
        </w:rPr>
        <w:t>)</w:t>
      </w:r>
      <w:r w:rsidR="00E15D49" w:rsidRPr="00E15D49">
        <w:rPr>
          <w:rFonts w:ascii="Avenir Book" w:hAnsi="Avenir Book"/>
        </w:rPr>
        <w:t xml:space="preserve"> </w:t>
      </w:r>
      <w:r w:rsidR="008C0EDA" w:rsidRPr="00E15D49">
        <w:rPr>
          <w:rFonts w:ascii="Avenir Book" w:hAnsi="Avenir Book"/>
        </w:rPr>
        <w:t xml:space="preserve">taken along the Oregon coast in </w:t>
      </w:r>
      <w:r w:rsidR="005D09CC">
        <w:rPr>
          <w:rFonts w:ascii="Avenir Book" w:hAnsi="Avenir Book"/>
        </w:rPr>
        <w:t>2017</w:t>
      </w:r>
      <w:r w:rsidR="008C0EDA" w:rsidRPr="00E15D49">
        <w:rPr>
          <w:rFonts w:ascii="Avenir Book" w:hAnsi="Avenir Book"/>
        </w:rPr>
        <w:t>.</w:t>
      </w:r>
    </w:p>
    <w:p w14:paraId="4ADC2CD1" w14:textId="77777777" w:rsidR="008C0EDA" w:rsidRPr="00E15D49" w:rsidRDefault="008C0EDA" w:rsidP="008C0EDA">
      <w:pPr>
        <w:rPr>
          <w:rFonts w:ascii="Avenir Book" w:hAnsi="Avenir Book"/>
        </w:rPr>
      </w:pPr>
    </w:p>
    <w:p w14:paraId="4F32D036" w14:textId="708B419B" w:rsidR="0075084B" w:rsidRPr="00E15D49" w:rsidRDefault="0075084B" w:rsidP="0085351B">
      <w:pPr>
        <w:rPr>
          <w:rFonts w:ascii="Avenir Book" w:eastAsia="Times New Roman" w:hAnsi="Avenir Book"/>
          <w:color w:val="231F20"/>
        </w:rPr>
      </w:pPr>
      <w:r w:rsidRPr="00E15D49">
        <w:rPr>
          <w:rFonts w:ascii="Avenir Book" w:eastAsia="Times New Roman" w:hAnsi="Avenir Book"/>
          <w:color w:val="231F20"/>
        </w:rPr>
        <w:t xml:space="preserve">4. </w:t>
      </w:r>
      <w:r w:rsidR="005575D0" w:rsidRPr="00E15D49">
        <w:rPr>
          <w:rFonts w:ascii="Avenir Book" w:eastAsia="Times New Roman" w:hAnsi="Avenir Book"/>
          <w:color w:val="231F20"/>
        </w:rPr>
        <w:t>Follow up this discu</w:t>
      </w:r>
      <w:r w:rsidRPr="00E15D49">
        <w:rPr>
          <w:rFonts w:ascii="Avenir Book" w:eastAsia="Times New Roman" w:hAnsi="Avenir Book"/>
          <w:color w:val="231F20"/>
        </w:rPr>
        <w:t xml:space="preserve">ssion </w:t>
      </w:r>
      <w:r w:rsidR="00360F36" w:rsidRPr="00E15D49">
        <w:rPr>
          <w:rFonts w:ascii="Avenir Book" w:eastAsia="Times New Roman" w:hAnsi="Avenir Book"/>
          <w:color w:val="231F20"/>
        </w:rPr>
        <w:t>by sharing the</w:t>
      </w:r>
      <w:r w:rsidRPr="00E15D49">
        <w:rPr>
          <w:rFonts w:ascii="Avenir Book" w:hAnsi="Avenir Book"/>
        </w:rPr>
        <w:t xml:space="preserve"> </w:t>
      </w:r>
      <w:r w:rsidR="0085351B" w:rsidRPr="00E15D49">
        <w:rPr>
          <w:rFonts w:ascii="Avenir Book" w:eastAsia="Times New Roman" w:hAnsi="Avenir Book"/>
          <w:color w:val="231F20"/>
        </w:rPr>
        <w:t xml:space="preserve">NOAA </w:t>
      </w:r>
      <w:r w:rsidR="008C0EDA" w:rsidRPr="00E15D49">
        <w:rPr>
          <w:rFonts w:ascii="Avenir Book" w:eastAsia="Times New Roman" w:hAnsi="Avenir Book"/>
          <w:color w:val="231F20"/>
        </w:rPr>
        <w:t>v</w:t>
      </w:r>
      <w:r w:rsidR="00E15D49">
        <w:rPr>
          <w:rFonts w:ascii="Avenir Book" w:eastAsia="Times New Roman" w:hAnsi="Avenir Book"/>
          <w:color w:val="231F20"/>
        </w:rPr>
        <w:t xml:space="preserve">ideo footage of </w:t>
      </w:r>
      <w:r w:rsidR="004F3356">
        <w:rPr>
          <w:rFonts w:ascii="Avenir Book" w:eastAsia="Times New Roman" w:hAnsi="Avenir Book"/>
          <w:color w:val="231F20"/>
        </w:rPr>
        <w:t>pyrosomes</w:t>
      </w:r>
      <w:r w:rsidR="0085351B" w:rsidRPr="00E15D49">
        <w:rPr>
          <w:rFonts w:ascii="Avenir Book" w:eastAsia="Times New Roman" w:hAnsi="Avenir Book"/>
          <w:color w:val="231F20"/>
        </w:rPr>
        <w:t xml:space="preserve"> taken 85 miles off of Newport</w:t>
      </w:r>
      <w:r w:rsidR="00E15D49">
        <w:rPr>
          <w:rFonts w:ascii="Avenir Book" w:eastAsia="Times New Roman" w:hAnsi="Avenir Book"/>
          <w:color w:val="231F20"/>
        </w:rPr>
        <w:t>, Oregon</w:t>
      </w:r>
      <w:r w:rsidR="0085351B" w:rsidRPr="00E15D49">
        <w:rPr>
          <w:rFonts w:ascii="Avenir Book" w:eastAsia="Times New Roman" w:hAnsi="Avenir Book"/>
          <w:color w:val="231F20"/>
        </w:rPr>
        <w:t xml:space="preserve"> to a depth of 100 m</w:t>
      </w:r>
      <w:r w:rsidRPr="00E15D49">
        <w:rPr>
          <w:rFonts w:ascii="Avenir Book" w:eastAsia="Times New Roman" w:hAnsi="Avenir Book"/>
          <w:color w:val="231F20"/>
        </w:rPr>
        <w:t>eter</w:t>
      </w:r>
      <w:r w:rsidR="00360F36" w:rsidRPr="00E15D49">
        <w:rPr>
          <w:rFonts w:ascii="Avenir Book" w:eastAsia="Times New Roman" w:hAnsi="Avenir Book"/>
          <w:color w:val="231F20"/>
        </w:rPr>
        <w:t>s</w:t>
      </w:r>
      <w:r w:rsidRPr="00E15D49">
        <w:rPr>
          <w:rFonts w:ascii="Avenir Book" w:eastAsia="Times New Roman" w:hAnsi="Avenir Book"/>
          <w:color w:val="231F20"/>
        </w:rPr>
        <w:t xml:space="preserve">. </w:t>
      </w:r>
      <w:r w:rsidR="00C02966">
        <w:rPr>
          <w:rFonts w:ascii="Avenir Book" w:eastAsia="Times New Roman" w:hAnsi="Avenir Book"/>
          <w:color w:val="231F20"/>
        </w:rPr>
        <w:t>While watching, c</w:t>
      </w:r>
      <w:r w:rsidR="005575D0" w:rsidRPr="00E15D49">
        <w:rPr>
          <w:rFonts w:ascii="Avenir Book" w:eastAsia="Times New Roman" w:hAnsi="Avenir Book"/>
          <w:color w:val="231F20"/>
        </w:rPr>
        <w:t xml:space="preserve">hallenge students to </w:t>
      </w:r>
      <w:r w:rsidR="00360F36" w:rsidRPr="00E15D49">
        <w:rPr>
          <w:rFonts w:ascii="Avenir Book" w:eastAsia="Times New Roman" w:hAnsi="Avenir Book"/>
          <w:color w:val="231F20"/>
        </w:rPr>
        <w:t xml:space="preserve">record </w:t>
      </w:r>
      <w:r w:rsidR="005575D0" w:rsidRPr="00E15D49">
        <w:rPr>
          <w:rFonts w:ascii="Avenir Book" w:eastAsia="Times New Roman" w:hAnsi="Avenir Book"/>
          <w:color w:val="231F20"/>
        </w:rPr>
        <w:t>at least two</w:t>
      </w:r>
      <w:r w:rsidR="00E15D49">
        <w:rPr>
          <w:rFonts w:ascii="Avenir Book" w:eastAsia="Times New Roman" w:hAnsi="Avenir Book"/>
          <w:color w:val="231F20"/>
        </w:rPr>
        <w:t xml:space="preserve"> observations about </w:t>
      </w:r>
      <w:r w:rsidR="004F3356">
        <w:rPr>
          <w:rFonts w:ascii="Avenir Book" w:eastAsia="Times New Roman" w:hAnsi="Avenir Book"/>
          <w:color w:val="231F20"/>
        </w:rPr>
        <w:t>pyrosomes</w:t>
      </w:r>
      <w:r w:rsidR="005575D0" w:rsidRPr="00E15D49">
        <w:rPr>
          <w:rFonts w:ascii="Avenir Book" w:eastAsia="Times New Roman" w:hAnsi="Avenir Book"/>
          <w:color w:val="231F20"/>
        </w:rPr>
        <w:t xml:space="preserve"> </w:t>
      </w:r>
      <w:r w:rsidR="00360F36" w:rsidRPr="00E15D49">
        <w:rPr>
          <w:rFonts w:ascii="Avenir Book" w:eastAsia="Times New Roman" w:hAnsi="Avenir Book"/>
          <w:color w:val="231F20"/>
        </w:rPr>
        <w:t>that could</w:t>
      </w:r>
      <w:r w:rsidR="005575D0" w:rsidRPr="00E15D49">
        <w:rPr>
          <w:rFonts w:ascii="Avenir Book" w:eastAsia="Times New Roman" w:hAnsi="Avenir Book"/>
          <w:color w:val="231F20"/>
        </w:rPr>
        <w:t xml:space="preserve"> help them unders</w:t>
      </w:r>
      <w:r w:rsidR="00E15D49">
        <w:rPr>
          <w:rFonts w:ascii="Avenir Book" w:eastAsia="Times New Roman" w:hAnsi="Avenir Book"/>
          <w:color w:val="231F20"/>
        </w:rPr>
        <w:t>tand how they</w:t>
      </w:r>
      <w:r w:rsidR="00360F36" w:rsidRPr="00E15D49">
        <w:rPr>
          <w:rFonts w:ascii="Avenir Book" w:eastAsia="Times New Roman" w:hAnsi="Avenir Book"/>
          <w:color w:val="231F20"/>
        </w:rPr>
        <w:t xml:space="preserve"> move or </w:t>
      </w:r>
      <w:r w:rsidR="005575D0" w:rsidRPr="00E15D49">
        <w:rPr>
          <w:rFonts w:ascii="Avenir Book" w:eastAsia="Times New Roman" w:hAnsi="Avenir Book"/>
          <w:color w:val="231F20"/>
        </w:rPr>
        <w:t>wha</w:t>
      </w:r>
      <w:r w:rsidR="00E15D49">
        <w:rPr>
          <w:rFonts w:ascii="Avenir Book" w:eastAsia="Times New Roman" w:hAnsi="Avenir Book"/>
          <w:color w:val="231F20"/>
        </w:rPr>
        <w:t>t they might</w:t>
      </w:r>
      <w:r w:rsidR="00360F36" w:rsidRPr="00E15D49">
        <w:rPr>
          <w:rFonts w:ascii="Avenir Book" w:eastAsia="Times New Roman" w:hAnsi="Avenir Book"/>
          <w:color w:val="231F20"/>
        </w:rPr>
        <w:t xml:space="preserve"> eat </w:t>
      </w:r>
      <w:r w:rsidR="005575D0" w:rsidRPr="00E15D49">
        <w:rPr>
          <w:rFonts w:ascii="Avenir Book" w:eastAsia="Times New Roman" w:hAnsi="Avenir Book"/>
          <w:color w:val="231F20"/>
        </w:rPr>
        <w:t>and one question they</w:t>
      </w:r>
      <w:r w:rsidR="00360F36" w:rsidRPr="00E15D49">
        <w:rPr>
          <w:rFonts w:ascii="Avenir Book" w:eastAsia="Times New Roman" w:hAnsi="Avenir Book"/>
          <w:color w:val="231F20"/>
        </w:rPr>
        <w:t xml:space="preserve"> now </w:t>
      </w:r>
      <w:r w:rsidR="00E15D49">
        <w:rPr>
          <w:rFonts w:ascii="Avenir Book" w:eastAsia="Times New Roman" w:hAnsi="Avenir Book"/>
          <w:color w:val="231F20"/>
        </w:rPr>
        <w:t xml:space="preserve">have about </w:t>
      </w:r>
      <w:r w:rsidR="004F3356">
        <w:rPr>
          <w:rFonts w:ascii="Avenir Book" w:eastAsia="Times New Roman" w:hAnsi="Avenir Book"/>
          <w:color w:val="231F20"/>
        </w:rPr>
        <w:t>pyrosomes</w:t>
      </w:r>
      <w:r w:rsidR="005575D0" w:rsidRPr="00E15D49">
        <w:rPr>
          <w:rFonts w:ascii="Avenir Book" w:eastAsia="Times New Roman" w:hAnsi="Avenir Book"/>
          <w:color w:val="231F20"/>
        </w:rPr>
        <w:t>.</w:t>
      </w:r>
    </w:p>
    <w:p w14:paraId="1F7926E4" w14:textId="77777777" w:rsidR="00360F36" w:rsidRDefault="00360F36" w:rsidP="0085351B">
      <w:pPr>
        <w:rPr>
          <w:rFonts w:ascii="Avenir Book" w:eastAsia="Times New Roman" w:hAnsi="Avenir Book"/>
          <w:color w:val="231F20"/>
        </w:rPr>
      </w:pPr>
    </w:p>
    <w:p w14:paraId="6105E015" w14:textId="6A4943AC" w:rsidR="003A7297" w:rsidRDefault="006B1D0E" w:rsidP="0085351B">
      <w:pPr>
        <w:rPr>
          <w:rFonts w:ascii="Avenir Book" w:eastAsia="Times New Roman" w:hAnsi="Avenir Book"/>
          <w:color w:val="231F20"/>
        </w:rPr>
      </w:pPr>
      <w:hyperlink r:id="rId10" w:history="1">
        <w:r w:rsidR="003A7297" w:rsidRPr="0099722A">
          <w:rPr>
            <w:rStyle w:val="Hyperlink"/>
            <w:rFonts w:ascii="Avenir Book" w:eastAsia="Times New Roman" w:hAnsi="Avenir Book"/>
          </w:rPr>
          <w:t>https://youtu.be/9ovWa83GIOo</w:t>
        </w:r>
      </w:hyperlink>
    </w:p>
    <w:p w14:paraId="5170EB23" w14:textId="77777777" w:rsidR="003A7297" w:rsidRPr="00E15D49" w:rsidRDefault="003A7297" w:rsidP="0085351B">
      <w:pPr>
        <w:rPr>
          <w:rFonts w:ascii="Avenir Book" w:eastAsia="Times New Roman" w:hAnsi="Avenir Book"/>
          <w:color w:val="231F20"/>
        </w:rPr>
      </w:pPr>
    </w:p>
    <w:p w14:paraId="719BC42A" w14:textId="7F6FD9FE" w:rsidR="0075084B" w:rsidRDefault="005575D0" w:rsidP="0085351B">
      <w:pPr>
        <w:rPr>
          <w:rFonts w:ascii="Avenir Book" w:eastAsia="Times New Roman" w:hAnsi="Avenir Book"/>
          <w:color w:val="231F20"/>
        </w:rPr>
      </w:pPr>
      <w:r w:rsidRPr="00E15D49">
        <w:rPr>
          <w:rFonts w:ascii="Avenir Book" w:eastAsia="Times New Roman" w:hAnsi="Avenir Book"/>
          <w:color w:val="231F20"/>
        </w:rPr>
        <w:t xml:space="preserve">5. </w:t>
      </w:r>
      <w:r w:rsidR="00E15D49" w:rsidRPr="00E15D49">
        <w:rPr>
          <w:rFonts w:ascii="Avenir Book" w:eastAsia="Times New Roman" w:hAnsi="Avenir Book"/>
          <w:color w:val="231F20"/>
        </w:rPr>
        <w:t>Create a class list of</w:t>
      </w:r>
      <w:r w:rsidRPr="00E15D49">
        <w:rPr>
          <w:rFonts w:ascii="Avenir Book" w:eastAsia="Times New Roman" w:hAnsi="Avenir Book"/>
          <w:color w:val="231F20"/>
        </w:rPr>
        <w:t xml:space="preserve"> observations and questions</w:t>
      </w:r>
      <w:r w:rsidR="00E15D49">
        <w:rPr>
          <w:rFonts w:ascii="Avenir Book" w:eastAsia="Times New Roman" w:hAnsi="Avenir Book"/>
          <w:color w:val="231F20"/>
        </w:rPr>
        <w:t xml:space="preserve"> about </w:t>
      </w:r>
      <w:r w:rsidR="004F3356">
        <w:rPr>
          <w:rFonts w:ascii="Avenir Book" w:eastAsia="Times New Roman" w:hAnsi="Avenir Book"/>
          <w:color w:val="231F20"/>
        </w:rPr>
        <w:t>pyrosomes</w:t>
      </w:r>
      <w:r w:rsidRPr="00E15D49">
        <w:rPr>
          <w:rFonts w:ascii="Avenir Book" w:eastAsia="Times New Roman" w:hAnsi="Avenir Book"/>
          <w:color w:val="231F20"/>
        </w:rPr>
        <w:t>.</w:t>
      </w:r>
    </w:p>
    <w:p w14:paraId="535BB942" w14:textId="77777777" w:rsidR="00BF46D4" w:rsidRPr="00E15D49" w:rsidRDefault="00BF46D4" w:rsidP="0085351B">
      <w:pPr>
        <w:rPr>
          <w:rFonts w:ascii="Avenir Book" w:eastAsia="Times New Roman" w:hAnsi="Avenir Book"/>
          <w:color w:val="231F20"/>
        </w:rPr>
      </w:pPr>
    </w:p>
    <w:p w14:paraId="7DFF4537" w14:textId="29B892B2" w:rsidR="0085351B" w:rsidRPr="00E15D49" w:rsidRDefault="00D45288">
      <w:pPr>
        <w:rPr>
          <w:rFonts w:ascii="Avenir Book" w:hAnsi="Avenir Book"/>
        </w:rPr>
      </w:pPr>
      <w:r>
        <w:rPr>
          <w:rFonts w:ascii="Avenir Book" w:hAnsi="Avenir Book"/>
          <w:b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BF3917C" wp14:editId="61FA1DF2">
                <wp:simplePos x="0" y="0"/>
                <wp:positionH relativeFrom="column">
                  <wp:posOffset>1244600</wp:posOffset>
                </wp:positionH>
                <wp:positionV relativeFrom="paragraph">
                  <wp:posOffset>45720</wp:posOffset>
                </wp:positionV>
                <wp:extent cx="3416300" cy="4699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469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6A2B9C" id="Rectangle 7" o:spid="_x0000_s1026" style="position:absolute;margin-left:98pt;margin-top:3.6pt;width:269pt;height:37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" fillcolor="#5b9bd5 [3204]" strokecolor="#5b9bd5 [3204]" strokeweight="1pt"/>
            </w:pict>
          </mc:Fallback>
        </mc:AlternateContent>
      </w:r>
    </w:p>
    <w:p w14:paraId="167FF0C4" w14:textId="20462E0B" w:rsidR="008E03C3" w:rsidRPr="00E15D49" w:rsidRDefault="00657465" w:rsidP="00BF46D4">
      <w:pPr>
        <w:jc w:val="center"/>
        <w:rPr>
          <w:rFonts w:ascii="Avenir Book" w:hAnsi="Avenir Book"/>
          <w:b/>
        </w:rPr>
      </w:pPr>
      <w:r w:rsidRPr="00E15D49">
        <w:rPr>
          <w:rFonts w:ascii="Avenir Book" w:hAnsi="Avenir Book"/>
          <w:b/>
        </w:rPr>
        <w:t>EXPLORING</w:t>
      </w:r>
      <w:r w:rsidR="00360F36" w:rsidRPr="00E15D49">
        <w:rPr>
          <w:rFonts w:ascii="Avenir Book" w:hAnsi="Avenir Book"/>
          <w:b/>
        </w:rPr>
        <w:t xml:space="preserve"> THE </w:t>
      </w:r>
      <w:r w:rsidR="003A7297">
        <w:rPr>
          <w:rFonts w:ascii="Avenir Book" w:hAnsi="Avenir Book"/>
          <w:b/>
        </w:rPr>
        <w:t xml:space="preserve">ANCHORING </w:t>
      </w:r>
      <w:r w:rsidR="00360F36" w:rsidRPr="00E15D49">
        <w:rPr>
          <w:rFonts w:ascii="Avenir Book" w:hAnsi="Avenir Book"/>
          <w:b/>
        </w:rPr>
        <w:t>PHENOMENA</w:t>
      </w:r>
    </w:p>
    <w:p w14:paraId="71176C30" w14:textId="77777777" w:rsidR="008E03C3" w:rsidRPr="00E15D49" w:rsidRDefault="008E03C3" w:rsidP="008E03C3">
      <w:pPr>
        <w:rPr>
          <w:rFonts w:ascii="Avenir Book" w:hAnsi="Avenir Book"/>
        </w:rPr>
      </w:pPr>
    </w:p>
    <w:p w14:paraId="32D76994" w14:textId="1FD46326" w:rsidR="007B5F53" w:rsidRDefault="00657465" w:rsidP="00713BE0">
      <w:pPr>
        <w:pStyle w:val="NormalWeb"/>
        <w:spacing w:before="0" w:beforeAutospacing="0" w:after="360" w:afterAutospacing="0" w:line="360" w:lineRule="atLeast"/>
        <w:rPr>
          <w:rFonts w:ascii="Avenir Book" w:eastAsia="Times New Roman" w:hAnsi="Avenir Book"/>
        </w:rPr>
      </w:pPr>
      <w:r w:rsidRPr="00E15D49">
        <w:rPr>
          <w:rFonts w:ascii="Avenir Book" w:hAnsi="Avenir Book"/>
        </w:rPr>
        <w:t>T</w:t>
      </w:r>
      <w:r w:rsidR="00713BE0" w:rsidRPr="00E15D49">
        <w:rPr>
          <w:rFonts w:ascii="Avenir Book" w:eastAsia="Times New Roman" w:hAnsi="Avenir Book"/>
        </w:rPr>
        <w:t>he appearance of such high densities of a normally tropical sea life in the much colder Pacific has created many questi</w:t>
      </w:r>
      <w:r w:rsidR="00360F36" w:rsidRPr="00E15D49">
        <w:rPr>
          <w:rFonts w:ascii="Avenir Book" w:eastAsia="Times New Roman" w:hAnsi="Avenir Book"/>
        </w:rPr>
        <w:t>ons for marine scientists</w:t>
      </w:r>
      <w:r w:rsidR="00713BE0" w:rsidRPr="00E15D49">
        <w:rPr>
          <w:rFonts w:ascii="Avenir Book" w:eastAsia="Times New Roman" w:hAnsi="Avenir Book"/>
        </w:rPr>
        <w:t xml:space="preserve">. </w:t>
      </w:r>
    </w:p>
    <w:p w14:paraId="14C5AF20" w14:textId="6DBB49BE" w:rsidR="008C0EDA" w:rsidRPr="00E15D49" w:rsidRDefault="007B5F53" w:rsidP="007B5F53">
      <w:pPr>
        <w:pStyle w:val="NormalWeb"/>
        <w:spacing w:before="0" w:beforeAutospacing="0" w:after="360" w:afterAutospacing="0" w:line="360" w:lineRule="atLeast"/>
        <w:rPr>
          <w:rFonts w:ascii="Avenir Book" w:hAnsi="Avenir Book"/>
        </w:rPr>
      </w:pPr>
      <w:r>
        <w:rPr>
          <w:rFonts w:ascii="Avenir Book" w:hAnsi="Avenir Book"/>
        </w:rPr>
        <w:t xml:space="preserve">1. </w:t>
      </w:r>
      <w:r w:rsidR="00713BE0" w:rsidRPr="00E15D49">
        <w:rPr>
          <w:rFonts w:ascii="Avenir Book" w:hAnsi="Avenir Book"/>
        </w:rPr>
        <w:t>Share the</w:t>
      </w:r>
      <w:r w:rsidR="00657465" w:rsidRPr="00E15D49">
        <w:rPr>
          <w:rFonts w:ascii="Avenir Book" w:hAnsi="Avenir Book"/>
        </w:rPr>
        <w:t xml:space="preserve"> four-</w:t>
      </w:r>
      <w:r w:rsidR="008C0EDA" w:rsidRPr="00E15D49">
        <w:rPr>
          <w:rFonts w:ascii="Avenir Book" w:hAnsi="Avenir Book"/>
        </w:rPr>
        <w:t xml:space="preserve">minute video </w:t>
      </w:r>
      <w:r w:rsidR="00E15D49">
        <w:rPr>
          <w:rFonts w:ascii="Avenir Book" w:hAnsi="Avenir Book"/>
        </w:rPr>
        <w:t xml:space="preserve">link below </w:t>
      </w:r>
      <w:r w:rsidR="00713BE0" w:rsidRPr="00E15D49">
        <w:rPr>
          <w:rFonts w:ascii="Avenir Book" w:hAnsi="Avenir Book"/>
        </w:rPr>
        <w:t xml:space="preserve">and challenge students to individually listen and </w:t>
      </w:r>
      <w:r w:rsidR="008C0EDA" w:rsidRPr="00E15D49">
        <w:rPr>
          <w:rFonts w:ascii="Avenir Book" w:hAnsi="Avenir Book"/>
        </w:rPr>
        <w:t>record at leas</w:t>
      </w:r>
      <w:r w:rsidR="00360F36" w:rsidRPr="00E15D49">
        <w:rPr>
          <w:rFonts w:ascii="Avenir Book" w:hAnsi="Avenir Book"/>
        </w:rPr>
        <w:t xml:space="preserve">t three questions marine scientists are </w:t>
      </w:r>
      <w:r w:rsidR="0097597C">
        <w:rPr>
          <w:rFonts w:ascii="Avenir Book" w:hAnsi="Avenir Book"/>
        </w:rPr>
        <w:t xml:space="preserve">now </w:t>
      </w:r>
      <w:r w:rsidR="00360F36" w:rsidRPr="00E15D49">
        <w:rPr>
          <w:rFonts w:ascii="Avenir Book" w:hAnsi="Avenir Book"/>
        </w:rPr>
        <w:t>purs</w:t>
      </w:r>
      <w:r w:rsidR="0097597C">
        <w:rPr>
          <w:rFonts w:ascii="Avenir Book" w:hAnsi="Avenir Book"/>
        </w:rPr>
        <w:t>u</w:t>
      </w:r>
      <w:r w:rsidR="00360F36" w:rsidRPr="00E15D49">
        <w:rPr>
          <w:rFonts w:ascii="Avenir Book" w:hAnsi="Avenir Book"/>
        </w:rPr>
        <w:t xml:space="preserve">ing as a result of the </w:t>
      </w:r>
      <w:r w:rsidR="00657465" w:rsidRPr="00E15D49">
        <w:rPr>
          <w:rFonts w:ascii="Avenir Book" w:hAnsi="Avenir Book"/>
        </w:rPr>
        <w:t xml:space="preserve">unusual </w:t>
      </w:r>
      <w:r w:rsidR="004F3356">
        <w:rPr>
          <w:rFonts w:ascii="Avenir Book" w:hAnsi="Avenir Book"/>
        </w:rPr>
        <w:t>pyrosome</w:t>
      </w:r>
      <w:r w:rsidR="00360F36" w:rsidRPr="00E15D49">
        <w:rPr>
          <w:rFonts w:ascii="Avenir Book" w:hAnsi="Avenir Book"/>
        </w:rPr>
        <w:t xml:space="preserve"> sightings</w:t>
      </w:r>
      <w:r w:rsidR="008C0EDA" w:rsidRPr="00E15D49">
        <w:rPr>
          <w:rFonts w:ascii="Avenir Book" w:hAnsi="Avenir Book"/>
        </w:rPr>
        <w:t>.</w:t>
      </w:r>
      <w:r w:rsidR="00713BE0" w:rsidRPr="00E15D49">
        <w:rPr>
          <w:rFonts w:ascii="Avenir Book" w:hAnsi="Avenir Book"/>
        </w:rPr>
        <w:t xml:space="preserve"> </w:t>
      </w:r>
    </w:p>
    <w:p w14:paraId="5D58ADFA" w14:textId="7F09BAA7" w:rsidR="008C0EDA" w:rsidRPr="00E15D49" w:rsidRDefault="006B1D0E" w:rsidP="008C0EDA">
      <w:pPr>
        <w:rPr>
          <w:rFonts w:ascii="Avenir Book" w:hAnsi="Avenir Book"/>
        </w:rPr>
      </w:pPr>
      <w:hyperlink r:id="rId11" w:history="1">
        <w:r w:rsidR="00713BE0" w:rsidRPr="00E15D49">
          <w:rPr>
            <w:rStyle w:val="Hyperlink"/>
            <w:rFonts w:ascii="Avenir Book" w:hAnsi="Avenir Book"/>
          </w:rPr>
          <w:t>https://www.youtube.com/watch?time_continue=3&amp;v=YLFbQpkrsBY</w:t>
        </w:r>
      </w:hyperlink>
    </w:p>
    <w:p w14:paraId="08935D57" w14:textId="77777777" w:rsidR="00713BE0" w:rsidRPr="00E15D49" w:rsidRDefault="00713BE0" w:rsidP="008C0EDA">
      <w:pPr>
        <w:rPr>
          <w:rFonts w:ascii="Avenir Book" w:hAnsi="Avenir Book"/>
        </w:rPr>
      </w:pPr>
    </w:p>
    <w:p w14:paraId="52610832" w14:textId="2B80D1E1" w:rsidR="00713BE0" w:rsidRPr="00E15D49" w:rsidRDefault="007B5F53" w:rsidP="00657465">
      <w:pPr>
        <w:pStyle w:val="NormalWeb"/>
        <w:spacing w:before="0" w:beforeAutospacing="0" w:after="0" w:afterAutospacing="0"/>
        <w:rPr>
          <w:rFonts w:ascii="Avenir Book" w:hAnsi="Avenir Book"/>
          <w:color w:val="231F20"/>
        </w:rPr>
      </w:pPr>
      <w:r>
        <w:rPr>
          <w:rFonts w:ascii="Avenir Book" w:hAnsi="Avenir Book"/>
          <w:color w:val="231F20"/>
        </w:rPr>
        <w:t xml:space="preserve">2. </w:t>
      </w:r>
      <w:r w:rsidR="00A158BC" w:rsidRPr="00E15D49">
        <w:rPr>
          <w:rFonts w:ascii="Avenir Book" w:hAnsi="Avenir Book"/>
          <w:color w:val="231F20"/>
        </w:rPr>
        <w:t xml:space="preserve">Split students into groups of three and complete a round robin where each student </w:t>
      </w:r>
      <w:r w:rsidR="00E15D49">
        <w:rPr>
          <w:rFonts w:ascii="Avenir Book" w:hAnsi="Avenir Book"/>
          <w:color w:val="231F20"/>
        </w:rPr>
        <w:t xml:space="preserve">shares </w:t>
      </w:r>
      <w:r w:rsidR="00A158BC" w:rsidRPr="00E15D49">
        <w:rPr>
          <w:rFonts w:ascii="Avenir Book" w:hAnsi="Avenir Book"/>
          <w:color w:val="231F20"/>
        </w:rPr>
        <w:t>one of the</w:t>
      </w:r>
      <w:r w:rsidR="00713BE0" w:rsidRPr="00E15D49">
        <w:rPr>
          <w:rFonts w:ascii="Avenir Book" w:hAnsi="Avenir Book"/>
          <w:color w:val="231F20"/>
        </w:rPr>
        <w:t xml:space="preserve"> questions they listed. </w:t>
      </w:r>
      <w:r w:rsidR="004F3356">
        <w:rPr>
          <w:rFonts w:ascii="Avenir Book" w:hAnsi="Avenir Book"/>
          <w:color w:val="231F20"/>
        </w:rPr>
        <w:t>As a whole class, record one research question from each group</w:t>
      </w:r>
      <w:r w:rsidR="00A158BC" w:rsidRPr="00E15D49">
        <w:rPr>
          <w:rFonts w:ascii="Avenir Book" w:hAnsi="Avenir Book"/>
          <w:color w:val="231F20"/>
        </w:rPr>
        <w:t xml:space="preserve">. </w:t>
      </w:r>
      <w:r w:rsidR="004F3356">
        <w:rPr>
          <w:rFonts w:ascii="Avenir Book" w:hAnsi="Avenir Book"/>
          <w:color w:val="231F20"/>
        </w:rPr>
        <w:t>Possible e</w:t>
      </w:r>
      <w:r w:rsidR="00713BE0" w:rsidRPr="00E15D49">
        <w:rPr>
          <w:rFonts w:ascii="Avenir Book" w:hAnsi="Avenir Book"/>
          <w:color w:val="231F20"/>
        </w:rPr>
        <w:t>xample</w:t>
      </w:r>
      <w:r w:rsidR="004F3356">
        <w:rPr>
          <w:rFonts w:ascii="Avenir Book" w:hAnsi="Avenir Book"/>
          <w:color w:val="231F20"/>
        </w:rPr>
        <w:t>s</w:t>
      </w:r>
      <w:r w:rsidR="00713BE0" w:rsidRPr="00E15D49">
        <w:rPr>
          <w:rFonts w:ascii="Avenir Book" w:hAnsi="Avenir Book"/>
          <w:color w:val="231F20"/>
        </w:rPr>
        <w:t>:</w:t>
      </w:r>
    </w:p>
    <w:p w14:paraId="732199BB" w14:textId="14B48013" w:rsidR="00A158BC" w:rsidRPr="00E15D49" w:rsidRDefault="00A158BC" w:rsidP="0097597C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="Avenir Book" w:hAnsi="Avenir Book"/>
        </w:rPr>
      </w:pPr>
      <w:r w:rsidRPr="00E15D49">
        <w:rPr>
          <w:rFonts w:ascii="Avenir Book" w:hAnsi="Avenir Book"/>
        </w:rPr>
        <w:t xml:space="preserve">Why </w:t>
      </w:r>
      <w:r w:rsidR="00E15D49">
        <w:rPr>
          <w:rFonts w:ascii="Avenir Book" w:hAnsi="Avenir Book"/>
        </w:rPr>
        <w:t xml:space="preserve">are </w:t>
      </w:r>
      <w:r w:rsidR="004F3356">
        <w:rPr>
          <w:rFonts w:ascii="Avenir Book" w:hAnsi="Avenir Book"/>
        </w:rPr>
        <w:t>pyrosomes</w:t>
      </w:r>
      <w:r w:rsidR="00713BE0" w:rsidRPr="00E15D49">
        <w:rPr>
          <w:rFonts w:ascii="Avenir Book" w:hAnsi="Avenir Book"/>
        </w:rPr>
        <w:t xml:space="preserve"> occurring </w:t>
      </w:r>
      <w:r w:rsidR="00E15D49">
        <w:rPr>
          <w:rFonts w:ascii="Avenir Book" w:hAnsi="Avenir Book"/>
        </w:rPr>
        <w:t xml:space="preserve">in such high numbers </w:t>
      </w:r>
      <w:r w:rsidR="00713BE0" w:rsidRPr="00E15D49">
        <w:rPr>
          <w:rFonts w:ascii="Avenir Book" w:hAnsi="Avenir Book"/>
        </w:rPr>
        <w:t>on the Oregon coast</w:t>
      </w:r>
      <w:r w:rsidRPr="00E15D49">
        <w:rPr>
          <w:rFonts w:ascii="Avenir Book" w:hAnsi="Avenir Book"/>
        </w:rPr>
        <w:t>?</w:t>
      </w:r>
    </w:p>
    <w:p w14:paraId="322627C2" w14:textId="7CD004A8" w:rsidR="00713BE0" w:rsidRPr="00E15D49" w:rsidRDefault="00713BE0" w:rsidP="0097597C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="Avenir Book" w:hAnsi="Avenir Book"/>
        </w:rPr>
      </w:pPr>
      <w:r w:rsidRPr="00E15D49">
        <w:rPr>
          <w:rFonts w:ascii="Avenir Book" w:hAnsi="Avenir Book"/>
        </w:rPr>
        <w:t>Where do they normally occur?</w:t>
      </w:r>
    </w:p>
    <w:p w14:paraId="4E656238" w14:textId="017409A5" w:rsidR="00713BE0" w:rsidRPr="00E15D49" w:rsidRDefault="00E15D49" w:rsidP="0097597C">
      <w:pPr>
        <w:pStyle w:val="NormalWeb"/>
        <w:numPr>
          <w:ilvl w:val="0"/>
          <w:numId w:val="13"/>
        </w:numPr>
        <w:spacing w:before="0" w:beforeAutospacing="0" w:after="0" w:afterAutospacing="0" w:line="0" w:lineRule="atLeast"/>
        <w:contextualSpacing/>
        <w:rPr>
          <w:rFonts w:ascii="Avenir Book" w:hAnsi="Avenir Book"/>
        </w:rPr>
      </w:pPr>
      <w:r>
        <w:rPr>
          <w:rFonts w:ascii="Avenir Book" w:hAnsi="Avenir Book"/>
        </w:rPr>
        <w:lastRenderedPageBreak/>
        <w:t>Why</w:t>
      </w:r>
      <w:r w:rsidR="00713BE0" w:rsidRPr="00E15D49">
        <w:rPr>
          <w:rFonts w:ascii="Avenir Book" w:hAnsi="Avenir Book"/>
        </w:rPr>
        <w:t xml:space="preserve"> are they occurring in such high densities?</w:t>
      </w:r>
    </w:p>
    <w:p w14:paraId="2275E153" w14:textId="087A6542" w:rsidR="00713BE0" w:rsidRPr="00E15D49" w:rsidRDefault="00713BE0" w:rsidP="0097597C">
      <w:pPr>
        <w:pStyle w:val="NormalWeb"/>
        <w:numPr>
          <w:ilvl w:val="0"/>
          <w:numId w:val="13"/>
        </w:numPr>
        <w:spacing w:before="0" w:beforeAutospacing="0" w:after="0" w:afterAutospacing="0" w:line="0" w:lineRule="atLeast"/>
        <w:contextualSpacing/>
        <w:rPr>
          <w:rFonts w:ascii="Avenir Book" w:hAnsi="Avenir Book"/>
        </w:rPr>
      </w:pPr>
      <w:r w:rsidRPr="00E15D49">
        <w:rPr>
          <w:rFonts w:ascii="Avenir Book" w:hAnsi="Avenir Book"/>
        </w:rPr>
        <w:t>Why are they occurring now?</w:t>
      </w:r>
    </w:p>
    <w:p w14:paraId="28957370" w14:textId="42672AFC" w:rsidR="00713BE0" w:rsidRPr="00E15D49" w:rsidRDefault="00E15D49" w:rsidP="0097597C">
      <w:pPr>
        <w:pStyle w:val="NormalWeb"/>
        <w:numPr>
          <w:ilvl w:val="0"/>
          <w:numId w:val="13"/>
        </w:numPr>
        <w:spacing w:before="0" w:beforeAutospacing="0" w:after="0" w:afterAutospacing="0" w:line="0" w:lineRule="atLeast"/>
        <w:contextualSpacing/>
        <w:rPr>
          <w:rFonts w:ascii="Avenir Book" w:hAnsi="Avenir Book"/>
        </w:rPr>
      </w:pPr>
      <w:r>
        <w:rPr>
          <w:rFonts w:ascii="Avenir Book" w:hAnsi="Avenir Book"/>
        </w:rPr>
        <w:t xml:space="preserve">What do </w:t>
      </w:r>
      <w:r w:rsidR="004F3356">
        <w:rPr>
          <w:rFonts w:ascii="Avenir Book" w:hAnsi="Avenir Book"/>
        </w:rPr>
        <w:t>pyrosomes</w:t>
      </w:r>
      <w:r w:rsidR="00713BE0" w:rsidRPr="00E15D49">
        <w:rPr>
          <w:rFonts w:ascii="Avenir Book" w:hAnsi="Avenir Book"/>
        </w:rPr>
        <w:t xml:space="preserve"> eat?</w:t>
      </w:r>
    </w:p>
    <w:p w14:paraId="6C0DBB40" w14:textId="77777777" w:rsidR="00713BE0" w:rsidRPr="00E15D49" w:rsidRDefault="00713BE0" w:rsidP="0097597C">
      <w:pPr>
        <w:pStyle w:val="NormalWeb"/>
        <w:numPr>
          <w:ilvl w:val="0"/>
          <w:numId w:val="13"/>
        </w:numPr>
        <w:spacing w:before="0" w:beforeAutospacing="0" w:after="0" w:afterAutospacing="0" w:line="0" w:lineRule="atLeast"/>
        <w:contextualSpacing/>
        <w:rPr>
          <w:rFonts w:ascii="Avenir Book" w:hAnsi="Avenir Book"/>
        </w:rPr>
      </w:pPr>
      <w:r w:rsidRPr="00E15D49">
        <w:rPr>
          <w:rFonts w:ascii="Avenir Book" w:hAnsi="Avenir Book"/>
        </w:rPr>
        <w:t>What eats them?</w:t>
      </w:r>
    </w:p>
    <w:p w14:paraId="3549E7AE" w14:textId="2216B2EA" w:rsidR="00713BE0" w:rsidRDefault="00E15D49" w:rsidP="0097597C">
      <w:pPr>
        <w:pStyle w:val="NormalWeb"/>
        <w:numPr>
          <w:ilvl w:val="0"/>
          <w:numId w:val="13"/>
        </w:numPr>
        <w:spacing w:before="0" w:beforeAutospacing="0" w:after="0" w:afterAutospacing="0" w:line="0" w:lineRule="atLeast"/>
        <w:contextualSpacing/>
        <w:rPr>
          <w:rFonts w:ascii="Avenir Book" w:hAnsi="Avenir Book"/>
        </w:rPr>
      </w:pPr>
      <w:r>
        <w:rPr>
          <w:rFonts w:ascii="Avenir Book" w:hAnsi="Avenir Book"/>
        </w:rPr>
        <w:t xml:space="preserve">What is the impact of so many </w:t>
      </w:r>
      <w:r w:rsidR="004F3356">
        <w:rPr>
          <w:rFonts w:ascii="Avenir Book" w:hAnsi="Avenir Book"/>
        </w:rPr>
        <w:t>pyrosomes</w:t>
      </w:r>
      <w:r w:rsidR="00713BE0" w:rsidRPr="00E15D49">
        <w:rPr>
          <w:rFonts w:ascii="Avenir Book" w:hAnsi="Avenir Book"/>
        </w:rPr>
        <w:t xml:space="preserve"> on the Oregon coast?</w:t>
      </w:r>
    </w:p>
    <w:p w14:paraId="4AC8D991" w14:textId="77777777" w:rsidR="00A52E81" w:rsidRPr="00E15D49" w:rsidRDefault="00A52E81" w:rsidP="00A52E81">
      <w:pPr>
        <w:pStyle w:val="NormalWeb"/>
        <w:spacing w:before="0" w:beforeAutospacing="0" w:after="0" w:afterAutospacing="0" w:line="0" w:lineRule="atLeast"/>
        <w:ind w:left="1440"/>
        <w:contextualSpacing/>
        <w:rPr>
          <w:rFonts w:ascii="Avenir Book" w:hAnsi="Avenir Book"/>
        </w:rPr>
      </w:pPr>
    </w:p>
    <w:p w14:paraId="6B13A014" w14:textId="3FEFCF83" w:rsidR="00A158BC" w:rsidRPr="00E15D49" w:rsidRDefault="00D45288" w:rsidP="00A158BC">
      <w:pPr>
        <w:rPr>
          <w:rFonts w:ascii="Avenir Book" w:hAnsi="Avenir Book"/>
        </w:rPr>
      </w:pPr>
      <w:r>
        <w:rPr>
          <w:rFonts w:ascii="Avenir Book" w:hAnsi="Avenir Book"/>
          <w:b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3E27C45" wp14:editId="2F4CBC1A">
                <wp:simplePos x="0" y="0"/>
                <wp:positionH relativeFrom="column">
                  <wp:posOffset>1054100</wp:posOffset>
                </wp:positionH>
                <wp:positionV relativeFrom="paragraph">
                  <wp:posOffset>46990</wp:posOffset>
                </wp:positionV>
                <wp:extent cx="3835400" cy="46990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469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00CF3B" id="Rectangle 8" o:spid="_x0000_s1026" style="position:absolute;margin-left:83pt;margin-top:3.7pt;width:302pt;height:37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" fillcolor="#5b9bd5 [3204]" strokecolor="#5b9bd5 [3204]" strokeweight="1pt"/>
            </w:pict>
          </mc:Fallback>
        </mc:AlternateContent>
      </w:r>
    </w:p>
    <w:p w14:paraId="22A4FF37" w14:textId="75090D24" w:rsidR="00360F36" w:rsidRPr="00A30ACC" w:rsidRDefault="006851EE" w:rsidP="00BF46D4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</w:rPr>
        <w:t>EXPLAIN</w:t>
      </w:r>
      <w:r w:rsidR="00BF46D4">
        <w:rPr>
          <w:rFonts w:ascii="Avenir Book" w:hAnsi="Avenir Book"/>
          <w:b/>
        </w:rPr>
        <w:t>ING</w:t>
      </w:r>
      <w:r w:rsidR="003A7297">
        <w:rPr>
          <w:rFonts w:ascii="Avenir Book" w:hAnsi="Avenir Book"/>
          <w:b/>
        </w:rPr>
        <w:t xml:space="preserve"> THE ANCHORING PHENOMENA</w:t>
      </w:r>
    </w:p>
    <w:p w14:paraId="2EDFB7D3" w14:textId="77777777" w:rsidR="00360F36" w:rsidRPr="00E15D49" w:rsidRDefault="00360F36" w:rsidP="00713BE0">
      <w:pPr>
        <w:rPr>
          <w:rFonts w:ascii="Avenir Book" w:hAnsi="Avenir Book"/>
        </w:rPr>
      </w:pPr>
    </w:p>
    <w:p w14:paraId="6516AE36" w14:textId="0A39DFC2" w:rsidR="00713BE0" w:rsidRPr="00A30ACC" w:rsidRDefault="007B5F53" w:rsidP="00A30ACC">
      <w:pPr>
        <w:rPr>
          <w:rFonts w:ascii="Avenir Book" w:hAnsi="Avenir Book"/>
        </w:rPr>
      </w:pPr>
      <w:r>
        <w:rPr>
          <w:rFonts w:ascii="Avenir Book" w:hAnsi="Avenir Book"/>
        </w:rPr>
        <w:t xml:space="preserve">1. </w:t>
      </w:r>
      <w:r w:rsidR="00C02966">
        <w:rPr>
          <w:rFonts w:ascii="Avenir Book" w:hAnsi="Avenir Book"/>
        </w:rPr>
        <w:t>Share</w:t>
      </w:r>
      <w:r w:rsidR="00360F36" w:rsidRPr="00A30ACC">
        <w:rPr>
          <w:rFonts w:ascii="Avenir Book" w:hAnsi="Avenir Book"/>
        </w:rPr>
        <w:t xml:space="preserve"> </w:t>
      </w:r>
      <w:r w:rsidR="009074AE">
        <w:rPr>
          <w:rFonts w:ascii="Avenir Book" w:hAnsi="Avenir Book"/>
        </w:rPr>
        <w:t xml:space="preserve">with students </w:t>
      </w:r>
      <w:r w:rsidR="00360F36" w:rsidRPr="00A30ACC">
        <w:rPr>
          <w:rFonts w:ascii="Avenir Book" w:hAnsi="Avenir Book"/>
        </w:rPr>
        <w:t>possible</w:t>
      </w:r>
      <w:r w:rsidR="005F18B2" w:rsidRPr="00A30ACC">
        <w:rPr>
          <w:rFonts w:ascii="Avenir Book" w:hAnsi="Avenir Book"/>
        </w:rPr>
        <w:t xml:space="preserve"> </w:t>
      </w:r>
      <w:r w:rsidR="00A30ACC">
        <w:rPr>
          <w:rFonts w:ascii="Avenir Book" w:hAnsi="Avenir Book"/>
        </w:rPr>
        <w:t>explanations</w:t>
      </w:r>
      <w:r w:rsidR="009074AE">
        <w:rPr>
          <w:rFonts w:ascii="Avenir Book" w:hAnsi="Avenir Book"/>
        </w:rPr>
        <w:t xml:space="preserve"> being examined by marine scientists</w:t>
      </w:r>
      <w:r w:rsidR="00A30ACC">
        <w:rPr>
          <w:rFonts w:ascii="Avenir Book" w:hAnsi="Avenir Book"/>
        </w:rPr>
        <w:t xml:space="preserve"> </w:t>
      </w:r>
      <w:r w:rsidR="00360F36" w:rsidRPr="00A30ACC">
        <w:rPr>
          <w:rFonts w:ascii="Avenir Book" w:hAnsi="Avenir Book"/>
        </w:rPr>
        <w:t xml:space="preserve">for the </w:t>
      </w:r>
      <w:r w:rsidR="00713BE0" w:rsidRPr="00A30ACC">
        <w:rPr>
          <w:rFonts w:ascii="Avenir Book" w:hAnsi="Avenir Book"/>
        </w:rPr>
        <w:t xml:space="preserve">high density </w:t>
      </w:r>
      <w:r w:rsidR="004F3356">
        <w:rPr>
          <w:rFonts w:ascii="Avenir Book" w:hAnsi="Avenir Book"/>
        </w:rPr>
        <w:t>pyrosome</w:t>
      </w:r>
      <w:r>
        <w:rPr>
          <w:rFonts w:ascii="Avenir Book" w:hAnsi="Avenir Book"/>
        </w:rPr>
        <w:t xml:space="preserve"> </w:t>
      </w:r>
      <w:r w:rsidR="00713BE0" w:rsidRPr="00A30ACC">
        <w:rPr>
          <w:rFonts w:ascii="Avenir Book" w:hAnsi="Avenir Book"/>
        </w:rPr>
        <w:t>sightings</w:t>
      </w:r>
      <w:r>
        <w:rPr>
          <w:rFonts w:ascii="Avenir Book" w:hAnsi="Avenir Book"/>
        </w:rPr>
        <w:t xml:space="preserve"> </w:t>
      </w:r>
      <w:r w:rsidR="00C02966">
        <w:rPr>
          <w:rFonts w:ascii="Avenir Book" w:hAnsi="Avenir Book"/>
        </w:rPr>
        <w:t>on the</w:t>
      </w:r>
      <w:r w:rsidR="009074AE">
        <w:rPr>
          <w:rFonts w:ascii="Avenir Book" w:hAnsi="Avenir Book"/>
        </w:rPr>
        <w:t xml:space="preserve"> Oregon coast</w:t>
      </w:r>
      <w:r w:rsidR="00C02966">
        <w:rPr>
          <w:rFonts w:ascii="Avenir Book" w:hAnsi="Avenir Book"/>
        </w:rPr>
        <w:t>:</w:t>
      </w:r>
    </w:p>
    <w:p w14:paraId="321B7798" w14:textId="77777777" w:rsidR="005F18B2" w:rsidRPr="00E15D49" w:rsidRDefault="005F18B2" w:rsidP="00713BE0">
      <w:pPr>
        <w:rPr>
          <w:rFonts w:ascii="Avenir Book" w:hAnsi="Avenir Book"/>
          <w:color w:val="231F20"/>
        </w:rPr>
      </w:pPr>
    </w:p>
    <w:p w14:paraId="2D52D604" w14:textId="681A76E4" w:rsidR="005F18B2" w:rsidRPr="00370B3D" w:rsidRDefault="004F3356" w:rsidP="00370B3D">
      <w:pPr>
        <w:ind w:left="360"/>
        <w:rPr>
          <w:rFonts w:ascii="Avenir Book" w:eastAsia="Times New Roman" w:hAnsi="Avenir Book"/>
          <w:b/>
          <w:color w:val="231F20"/>
        </w:rPr>
      </w:pPr>
      <w:r w:rsidRPr="00370B3D">
        <w:rPr>
          <w:rFonts w:ascii="Avenir Book" w:eastAsia="Times New Roman" w:hAnsi="Avenir Book"/>
          <w:b/>
          <w:color w:val="231F20"/>
        </w:rPr>
        <w:t>Pyrosomes</w:t>
      </w:r>
      <w:r w:rsidR="00713BE0" w:rsidRPr="00370B3D">
        <w:rPr>
          <w:rFonts w:ascii="Avenir Book" w:eastAsia="Times New Roman" w:hAnsi="Avenir Book"/>
          <w:b/>
          <w:color w:val="231F20"/>
        </w:rPr>
        <w:t xml:space="preserve"> are being delivered to coastal waters from farther</w:t>
      </w:r>
      <w:r w:rsidR="005F18B2" w:rsidRPr="00370B3D">
        <w:rPr>
          <w:rFonts w:ascii="Avenir Book" w:eastAsia="Times New Roman" w:hAnsi="Avenir Book"/>
          <w:b/>
          <w:color w:val="231F20"/>
        </w:rPr>
        <w:t xml:space="preserve"> offshore </w:t>
      </w:r>
      <w:r w:rsidR="001359F9">
        <w:rPr>
          <w:rFonts w:ascii="Avenir Book" w:eastAsia="Times New Roman" w:hAnsi="Avenir Book"/>
          <w:b/>
          <w:color w:val="231F20"/>
        </w:rPr>
        <w:t xml:space="preserve">and southern waters </w:t>
      </w:r>
      <w:r w:rsidR="005F18B2" w:rsidRPr="00370B3D">
        <w:rPr>
          <w:rFonts w:ascii="Avenir Book" w:eastAsia="Times New Roman" w:hAnsi="Avenir Book"/>
          <w:b/>
          <w:color w:val="231F20"/>
        </w:rPr>
        <w:t>because</w:t>
      </w:r>
      <w:r w:rsidR="00713BE0" w:rsidRPr="00370B3D">
        <w:rPr>
          <w:rFonts w:ascii="Avenir Book" w:eastAsia="Times New Roman" w:hAnsi="Avenir Book"/>
          <w:b/>
          <w:color w:val="231F20"/>
        </w:rPr>
        <w:t xml:space="preserve"> warmer ocean conditions </w:t>
      </w:r>
      <w:r w:rsidR="005F18B2" w:rsidRPr="00370B3D">
        <w:rPr>
          <w:rFonts w:ascii="Avenir Book" w:eastAsia="Times New Roman" w:hAnsi="Avenir Book"/>
          <w:b/>
          <w:color w:val="231F20"/>
        </w:rPr>
        <w:t xml:space="preserve">from global climate change </w:t>
      </w:r>
      <w:r w:rsidR="00713BE0" w:rsidRPr="00370B3D">
        <w:rPr>
          <w:rFonts w:ascii="Avenir Book" w:eastAsia="Times New Roman" w:hAnsi="Avenir Book"/>
          <w:b/>
          <w:color w:val="231F20"/>
        </w:rPr>
        <w:t>are creating an ideal environment for them to thrive.</w:t>
      </w:r>
    </w:p>
    <w:p w14:paraId="7D48103F" w14:textId="77777777" w:rsidR="00370B3D" w:rsidRPr="00370B3D" w:rsidRDefault="00370B3D" w:rsidP="00370B3D">
      <w:pPr>
        <w:ind w:left="360"/>
        <w:rPr>
          <w:rFonts w:ascii="Avenir Book" w:eastAsia="Times New Roman" w:hAnsi="Avenir Book"/>
          <w:b/>
          <w:color w:val="231F20"/>
        </w:rPr>
      </w:pPr>
    </w:p>
    <w:p w14:paraId="3EF59F38" w14:textId="5A500223" w:rsidR="00370B3D" w:rsidRPr="00370B3D" w:rsidRDefault="005F18B2" w:rsidP="00370B3D">
      <w:pPr>
        <w:pStyle w:val="NormalWeb"/>
        <w:spacing w:before="0" w:beforeAutospacing="0" w:after="360" w:afterAutospacing="0"/>
        <w:ind w:left="360"/>
        <w:rPr>
          <w:rFonts w:ascii="Avenir Book" w:eastAsia="Times New Roman" w:hAnsi="Avenir Book"/>
          <w:b/>
          <w:color w:val="333333"/>
          <w:shd w:val="clear" w:color="auto" w:fill="FFFFFF"/>
        </w:rPr>
      </w:pPr>
      <w:r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The large El Nino </w:t>
      </w:r>
      <w:r w:rsidR="00A30ACC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event </w:t>
      </w:r>
      <w:r w:rsidR="004F3356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in 2016 brought </w:t>
      </w:r>
      <w:r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>high de</w:t>
      </w:r>
      <w:r w:rsidR="00A30ACC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nsities of </w:t>
      </w:r>
      <w:r w:rsidR="004F3356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>pyrosomes</w:t>
      </w:r>
      <w:r w:rsidR="0097597C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. The </w:t>
      </w:r>
      <w:r w:rsidR="004F3356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>pyrosomes</w:t>
      </w:r>
      <w:r w:rsidR="00A30ACC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 are staying</w:t>
      </w:r>
      <w:r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 </w:t>
      </w:r>
      <w:r w:rsidR="001359F9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and reproducing </w:t>
      </w:r>
      <w:r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even though conditions have returned </w:t>
      </w:r>
      <w:r w:rsidR="00A30ACC"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 xml:space="preserve">to </w:t>
      </w:r>
      <w:r w:rsidRPr="00370B3D">
        <w:rPr>
          <w:rFonts w:ascii="Avenir Book" w:eastAsia="Times New Roman" w:hAnsi="Avenir Book"/>
          <w:b/>
          <w:color w:val="333333"/>
          <w:shd w:val="clear" w:color="auto" w:fill="FFFFFF"/>
        </w:rPr>
        <w:t>normal.</w:t>
      </w:r>
    </w:p>
    <w:p w14:paraId="46E52BCE" w14:textId="70F93B90" w:rsidR="005F18B2" w:rsidRDefault="00E2145E" w:rsidP="00370B3D">
      <w:pPr>
        <w:ind w:left="360"/>
        <w:rPr>
          <w:rFonts w:ascii="Avenir Book" w:eastAsia="Times New Roman" w:hAnsi="Avenir Book"/>
          <w:b/>
        </w:rPr>
      </w:pPr>
      <w:r w:rsidRPr="00370B3D">
        <w:rPr>
          <w:rFonts w:ascii="Avenir Book" w:eastAsia="Times New Roman" w:hAnsi="Avenir Book"/>
          <w:b/>
        </w:rPr>
        <w:t>Beginning in 2014, an unusually warm and st</w:t>
      </w:r>
      <w:r w:rsidR="00370B3D">
        <w:rPr>
          <w:rFonts w:ascii="Avenir Book" w:eastAsia="Times New Roman" w:hAnsi="Avenir Book"/>
          <w:b/>
        </w:rPr>
        <w:t xml:space="preserve">able water mass termed the </w:t>
      </w:r>
      <w:r w:rsidRPr="00370B3D">
        <w:rPr>
          <w:rFonts w:ascii="Avenir Book" w:eastAsia="Times New Roman" w:hAnsi="Avenir Book"/>
          <w:b/>
        </w:rPr>
        <w:t xml:space="preserve"> </w:t>
      </w:r>
      <w:r w:rsidR="00370B3D">
        <w:rPr>
          <w:rFonts w:ascii="Avenir Book" w:eastAsia="Times New Roman" w:hAnsi="Avenir Book"/>
          <w:b/>
        </w:rPr>
        <w:t>“</w:t>
      </w:r>
      <w:r w:rsidRPr="00370B3D">
        <w:rPr>
          <w:rFonts w:ascii="Avenir Book" w:eastAsia="Times New Roman" w:hAnsi="Avenir Book"/>
          <w:b/>
        </w:rPr>
        <w:t xml:space="preserve">blob” formed in the North Pacific and lasted several years. </w:t>
      </w:r>
      <w:r w:rsidR="004F3356" w:rsidRPr="00370B3D">
        <w:rPr>
          <w:rFonts w:ascii="Avenir Book" w:eastAsia="Times New Roman" w:hAnsi="Avenir Book"/>
          <w:b/>
        </w:rPr>
        <w:t>Pyrosomes</w:t>
      </w:r>
      <w:r w:rsidRPr="00370B3D">
        <w:rPr>
          <w:rFonts w:ascii="Avenir Book" w:eastAsia="Times New Roman" w:hAnsi="Avenir Book"/>
          <w:b/>
        </w:rPr>
        <w:t xml:space="preserve"> arrived as a result of this phenomena.</w:t>
      </w:r>
    </w:p>
    <w:p w14:paraId="50A434CD" w14:textId="77777777" w:rsidR="00370B3D" w:rsidRPr="00370B3D" w:rsidRDefault="00370B3D" w:rsidP="00370B3D">
      <w:pPr>
        <w:ind w:left="360"/>
        <w:rPr>
          <w:rFonts w:ascii="Avenir Book" w:eastAsia="Times New Roman" w:hAnsi="Avenir Book"/>
          <w:b/>
        </w:rPr>
      </w:pPr>
    </w:p>
    <w:p w14:paraId="3A6586E2" w14:textId="77777777" w:rsidR="00370B3D" w:rsidRDefault="00370B3D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color w:val="231F20"/>
        </w:rPr>
      </w:pPr>
      <w:r>
        <w:rPr>
          <w:rFonts w:ascii="Avenir Book" w:hAnsi="Avenir Book"/>
          <w:color w:val="231F20"/>
        </w:rPr>
        <w:t xml:space="preserve">2. Using the </w:t>
      </w:r>
      <w:r w:rsidR="007B5F53" w:rsidRPr="00C02966">
        <w:rPr>
          <w:rFonts w:ascii="Avenir Book" w:hAnsi="Avenir Book"/>
          <w:color w:val="231F20"/>
        </w:rPr>
        <w:t>Oregon STEM partners, research articles, and res</w:t>
      </w:r>
      <w:r w:rsidR="00B62FEC" w:rsidRPr="00C02966">
        <w:rPr>
          <w:rFonts w:ascii="Avenir Book" w:hAnsi="Avenir Book"/>
          <w:color w:val="231F20"/>
        </w:rPr>
        <w:t>ources</w:t>
      </w:r>
      <w:r>
        <w:rPr>
          <w:rFonts w:ascii="Avenir Book" w:hAnsi="Avenir Book"/>
          <w:color w:val="231F20"/>
        </w:rPr>
        <w:t xml:space="preserve"> listed </w:t>
      </w:r>
      <w:r w:rsidR="00B62FEC" w:rsidRPr="00C02966">
        <w:rPr>
          <w:rFonts w:ascii="Avenir Book" w:hAnsi="Avenir Book"/>
          <w:color w:val="231F20"/>
        </w:rPr>
        <w:t>below, challenge student</w:t>
      </w:r>
      <w:r w:rsidR="007B5F53" w:rsidRPr="00C02966">
        <w:rPr>
          <w:rFonts w:ascii="Avenir Book" w:hAnsi="Avenir Book"/>
          <w:color w:val="231F20"/>
        </w:rPr>
        <w:t xml:space="preserve"> teams to</w:t>
      </w:r>
      <w:r w:rsidR="00ED10BC">
        <w:rPr>
          <w:rFonts w:ascii="Avenir Book" w:hAnsi="Avenir Book"/>
          <w:color w:val="231F20"/>
        </w:rPr>
        <w:t xml:space="preserve"> research which claim the scientific data most supports. </w:t>
      </w:r>
    </w:p>
    <w:p w14:paraId="6EDCE004" w14:textId="5A58C563" w:rsidR="00370B3D" w:rsidRDefault="00ED10BC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color w:val="231F20"/>
        </w:rPr>
      </w:pPr>
      <w:r>
        <w:rPr>
          <w:rFonts w:ascii="Avenir Book" w:hAnsi="Avenir Book"/>
          <w:color w:val="231F20"/>
        </w:rPr>
        <w:t>Each team will</w:t>
      </w:r>
      <w:r w:rsidR="00370B3D">
        <w:rPr>
          <w:rFonts w:ascii="Avenir Book" w:hAnsi="Avenir Book"/>
          <w:color w:val="231F20"/>
        </w:rPr>
        <w:t xml:space="preserve"> share their conclusions using the</w:t>
      </w:r>
      <w:r>
        <w:rPr>
          <w:rFonts w:ascii="Avenir Book" w:hAnsi="Avenir Book"/>
          <w:color w:val="231F20"/>
        </w:rPr>
        <w:t xml:space="preserve"> Claims, E</w:t>
      </w:r>
      <w:r w:rsidR="00370B3D">
        <w:rPr>
          <w:rFonts w:ascii="Avenir Book" w:hAnsi="Avenir Book"/>
          <w:color w:val="231F20"/>
        </w:rPr>
        <w:t>vidence, and Reasoning strategy. Teams should also prepare a rebuttal that explains why the unselected or alternative claims are not the best descriptions for the pyrosome phenomena.</w:t>
      </w:r>
    </w:p>
    <w:p w14:paraId="1A994B73" w14:textId="05F03526" w:rsidR="00370B3D" w:rsidRDefault="00370B3D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b/>
          <w:color w:val="231F20"/>
        </w:rPr>
      </w:pPr>
      <w:r>
        <w:rPr>
          <w:rFonts w:ascii="Avenir Book" w:hAnsi="Avenir Book"/>
          <w:b/>
          <w:color w:val="231F20"/>
        </w:rPr>
        <w:t>CLAIMS, EVIDENCE, REASONING AND REBUTTAL STRATEGY</w:t>
      </w:r>
    </w:p>
    <w:p w14:paraId="3E1DC1FB" w14:textId="2A8ADC6F" w:rsidR="00B62FEC" w:rsidRPr="00C02966" w:rsidRDefault="00C02966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color w:val="231F20"/>
        </w:rPr>
      </w:pPr>
      <w:r>
        <w:rPr>
          <w:rFonts w:ascii="Avenir Book" w:hAnsi="Avenir Book"/>
          <w:b/>
          <w:color w:val="231F20"/>
        </w:rPr>
        <w:t>Make a C</w:t>
      </w:r>
      <w:r w:rsidR="00B62FEC" w:rsidRPr="00C02966">
        <w:rPr>
          <w:rFonts w:ascii="Avenir Book" w:hAnsi="Avenir Book"/>
          <w:b/>
          <w:color w:val="231F20"/>
        </w:rPr>
        <w:t>laim</w:t>
      </w:r>
      <w:r w:rsidR="00B62FEC" w:rsidRPr="00C02966">
        <w:rPr>
          <w:rFonts w:ascii="Avenir Book" w:hAnsi="Avenir Book"/>
          <w:color w:val="231F20"/>
        </w:rPr>
        <w:t xml:space="preserve">: A statement that identifies which anchoring phenomena explanation the team agrees is most consistent with the scientific evidence. </w:t>
      </w:r>
    </w:p>
    <w:p w14:paraId="269ED584" w14:textId="4C734505" w:rsidR="00107390" w:rsidRPr="00C02966" w:rsidRDefault="00B62FEC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color w:val="231F20"/>
        </w:rPr>
      </w:pPr>
      <w:r w:rsidRPr="00C02966">
        <w:rPr>
          <w:rFonts w:ascii="Avenir Book" w:hAnsi="Avenir Book"/>
          <w:b/>
          <w:color w:val="231F20"/>
        </w:rPr>
        <w:t>Provide Evidence:</w:t>
      </w:r>
      <w:r w:rsidR="00C02966">
        <w:rPr>
          <w:rFonts w:ascii="Avenir Book" w:hAnsi="Avenir Book"/>
          <w:color w:val="231F20"/>
        </w:rPr>
        <w:t xml:space="preserve"> S</w:t>
      </w:r>
      <w:r w:rsidRPr="00C02966">
        <w:rPr>
          <w:rFonts w:ascii="Avenir Book" w:hAnsi="Avenir Book"/>
          <w:color w:val="231F20"/>
        </w:rPr>
        <w:t xml:space="preserve">ufficient, appropriate, qualitative and/or quantitative evidence </w:t>
      </w:r>
      <w:r w:rsidR="00C02966">
        <w:rPr>
          <w:rFonts w:ascii="Avenir Book" w:hAnsi="Avenir Book"/>
          <w:color w:val="231F20"/>
        </w:rPr>
        <w:t>that supports their</w:t>
      </w:r>
      <w:r w:rsidR="00107390" w:rsidRPr="00C02966">
        <w:rPr>
          <w:rFonts w:ascii="Avenir Book" w:hAnsi="Avenir Book"/>
          <w:color w:val="231F20"/>
        </w:rPr>
        <w:t xml:space="preserve"> claim.</w:t>
      </w:r>
    </w:p>
    <w:p w14:paraId="4E411BE8" w14:textId="476EC43E" w:rsidR="007B5F53" w:rsidRPr="00C02966" w:rsidRDefault="00C02966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color w:val="231F20"/>
        </w:rPr>
      </w:pPr>
      <w:r>
        <w:rPr>
          <w:rFonts w:ascii="Avenir Book" w:hAnsi="Avenir Book"/>
          <w:b/>
          <w:color w:val="231F20"/>
        </w:rPr>
        <w:lastRenderedPageBreak/>
        <w:t xml:space="preserve">Share </w:t>
      </w:r>
      <w:r w:rsidR="00107390" w:rsidRPr="00C02966">
        <w:rPr>
          <w:rFonts w:ascii="Avenir Book" w:hAnsi="Avenir Book"/>
          <w:b/>
          <w:color w:val="231F20"/>
        </w:rPr>
        <w:t>Reasoning:</w:t>
      </w:r>
      <w:r>
        <w:rPr>
          <w:rFonts w:ascii="Avenir Book" w:hAnsi="Avenir Book"/>
          <w:color w:val="231F20"/>
        </w:rPr>
        <w:t xml:space="preserve"> Explain h</w:t>
      </w:r>
      <w:r w:rsidR="00107390" w:rsidRPr="00C02966">
        <w:rPr>
          <w:rFonts w:ascii="Avenir Book" w:hAnsi="Avenir Book"/>
          <w:color w:val="231F20"/>
        </w:rPr>
        <w:t>ow or why the data counts as evidence to suppo</w:t>
      </w:r>
      <w:r>
        <w:rPr>
          <w:rFonts w:ascii="Avenir Book" w:hAnsi="Avenir Book"/>
          <w:color w:val="231F20"/>
        </w:rPr>
        <w:t>rt the</w:t>
      </w:r>
      <w:r w:rsidR="005D09CC">
        <w:rPr>
          <w:rFonts w:ascii="Avenir Book" w:hAnsi="Avenir Book"/>
          <w:color w:val="231F20"/>
        </w:rPr>
        <w:t>ir</w:t>
      </w:r>
      <w:r>
        <w:rPr>
          <w:rFonts w:ascii="Avenir Book" w:hAnsi="Avenir Book"/>
          <w:color w:val="231F20"/>
        </w:rPr>
        <w:t xml:space="preserve"> claim, provide</w:t>
      </w:r>
      <w:r w:rsidR="00107390" w:rsidRPr="00C02966">
        <w:rPr>
          <w:rFonts w:ascii="Avenir Book" w:hAnsi="Avenir Book"/>
          <w:color w:val="231F20"/>
        </w:rPr>
        <w:t xml:space="preserve"> a justification for why th</w:t>
      </w:r>
      <w:r w:rsidR="005D09CC">
        <w:rPr>
          <w:rFonts w:ascii="Avenir Book" w:hAnsi="Avenir Book"/>
          <w:color w:val="231F20"/>
        </w:rPr>
        <w:t>is evidence is important to their</w:t>
      </w:r>
      <w:r>
        <w:rPr>
          <w:rFonts w:ascii="Avenir Book" w:hAnsi="Avenir Book"/>
          <w:color w:val="231F20"/>
        </w:rPr>
        <w:t xml:space="preserve"> claim, and include</w:t>
      </w:r>
      <w:r w:rsidR="00107390" w:rsidRPr="00C02966">
        <w:rPr>
          <w:rFonts w:ascii="Avenir Book" w:hAnsi="Avenir Book"/>
          <w:color w:val="231F20"/>
        </w:rPr>
        <w:t xml:space="preserve"> one or more scientific principles that are important to the</w:t>
      </w:r>
      <w:r w:rsidR="005D09CC">
        <w:rPr>
          <w:rFonts w:ascii="Avenir Book" w:hAnsi="Avenir Book"/>
          <w:color w:val="231F20"/>
        </w:rPr>
        <w:t>ir</w:t>
      </w:r>
      <w:r w:rsidR="00107390" w:rsidRPr="00C02966">
        <w:rPr>
          <w:rFonts w:ascii="Avenir Book" w:hAnsi="Avenir Book"/>
          <w:color w:val="231F20"/>
        </w:rPr>
        <w:t xml:space="preserve"> claim and evidence.</w:t>
      </w:r>
    </w:p>
    <w:p w14:paraId="1AE822CA" w14:textId="1543B22D" w:rsidR="00370B3D" w:rsidRDefault="009074AE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color w:val="231F20"/>
          <w:sz w:val="16"/>
          <w:szCs w:val="16"/>
        </w:rPr>
      </w:pPr>
      <w:r>
        <w:rPr>
          <w:rFonts w:ascii="Avenir Book" w:hAnsi="Avenir Book"/>
          <w:b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2621AA0" wp14:editId="48E76BF9">
                <wp:simplePos x="0" y="0"/>
                <wp:positionH relativeFrom="column">
                  <wp:posOffset>1879600</wp:posOffset>
                </wp:positionH>
                <wp:positionV relativeFrom="paragraph">
                  <wp:posOffset>2260600</wp:posOffset>
                </wp:positionV>
                <wp:extent cx="2171700" cy="4699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69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890BE" id="Rectangle 9" o:spid="_x0000_s1026" style="position:absolute;margin-left:148pt;margin-top:178pt;width:171pt;height:37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" fillcolor="#5b9bd5 [3204]" strokecolor="#5b9bd5 [3204]" strokeweight="1pt"/>
            </w:pict>
          </mc:Fallback>
        </mc:AlternateContent>
      </w:r>
      <w:r w:rsidR="003A7297" w:rsidRPr="003A7297">
        <w:rPr>
          <w:rFonts w:ascii="Avenir Book" w:hAnsi="Avenir Book"/>
          <w:color w:val="231F20"/>
          <w:sz w:val="16"/>
          <w:szCs w:val="16"/>
        </w:rPr>
        <w:t>Image Credit: Digital Chalkboard</w:t>
      </w:r>
      <w:r w:rsidR="00370B3D">
        <w:rPr>
          <w:rFonts w:ascii="Avenir Book" w:hAnsi="Avenir Book"/>
          <w:b/>
          <w:noProof/>
          <w:color w:val="231F20"/>
        </w:rPr>
        <w:drawing>
          <wp:inline distT="0" distB="0" distL="0" distR="0" wp14:anchorId="6C7A89AD" wp14:editId="5A82CC54">
            <wp:extent cx="5943600" cy="1908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2-27 at 12.58.4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6BD5" w14:textId="79DBB671" w:rsidR="00657465" w:rsidRPr="00A30ACC" w:rsidRDefault="00D45288" w:rsidP="009074AE">
      <w:pPr>
        <w:pStyle w:val="NormalWeb"/>
        <w:spacing w:before="0" w:beforeAutospacing="0" w:after="360" w:afterAutospacing="0" w:line="360" w:lineRule="atLeast"/>
        <w:jc w:val="center"/>
        <w:rPr>
          <w:rFonts w:ascii="Avenir Book" w:hAnsi="Avenir Book"/>
          <w:b/>
          <w:color w:val="231F20"/>
        </w:rPr>
      </w:pPr>
      <w:r>
        <w:rPr>
          <w:rFonts w:ascii="Avenir Book" w:hAnsi="Avenir Book"/>
          <w:b/>
          <w:color w:val="231F20"/>
        </w:rPr>
        <w:t>SUPPORTING RESOURCES</w:t>
      </w:r>
    </w:p>
    <w:p w14:paraId="6E92E836" w14:textId="53C059D9" w:rsidR="00A52E81" w:rsidRDefault="00A52E81" w:rsidP="00A52E81">
      <w:pPr>
        <w:rPr>
          <w:rFonts w:ascii="Avenir Book" w:hAnsi="Avenir Book"/>
          <w:b/>
        </w:rPr>
      </w:pPr>
    </w:p>
    <w:p w14:paraId="74DEAF30" w14:textId="145C97DF" w:rsidR="00A52E81" w:rsidRPr="00E15D49" w:rsidRDefault="00A52E81" w:rsidP="00A52E81">
      <w:pPr>
        <w:rPr>
          <w:rFonts w:ascii="Avenir Book" w:hAnsi="Avenir Book"/>
          <w:b/>
        </w:rPr>
      </w:pPr>
      <w:r>
        <w:rPr>
          <w:rFonts w:ascii="Avenir Book" w:hAnsi="Avenir Book"/>
          <w:b/>
        </w:rPr>
        <w:t>Oregon Partner Contact</w:t>
      </w:r>
      <w:r w:rsidR="009E4BAE">
        <w:rPr>
          <w:rFonts w:ascii="Avenir Book" w:hAnsi="Avenir Book"/>
          <w:b/>
        </w:rPr>
        <w:t>s</w:t>
      </w:r>
      <w:r w:rsidRPr="00E15D49">
        <w:rPr>
          <w:rFonts w:ascii="Avenir Book" w:hAnsi="Avenir Book"/>
          <w:b/>
        </w:rPr>
        <w:t>:</w:t>
      </w:r>
    </w:p>
    <w:p w14:paraId="1DF3CBD6" w14:textId="77777777" w:rsidR="00A52E81" w:rsidRPr="00E15D49" w:rsidRDefault="00A52E81" w:rsidP="00A52E81">
      <w:pPr>
        <w:rPr>
          <w:rFonts w:ascii="Avenir Book" w:hAnsi="Avenir Book"/>
        </w:rPr>
      </w:pPr>
    </w:p>
    <w:p w14:paraId="2CDF8CE9" w14:textId="77777777" w:rsidR="00A52E81" w:rsidRDefault="00A52E81" w:rsidP="009074AE">
      <w:pPr>
        <w:rPr>
          <w:rFonts w:ascii="Avenir Book" w:eastAsia="Times New Roman" w:hAnsi="Avenir Book"/>
          <w:color w:val="000000"/>
        </w:rPr>
      </w:pPr>
      <w:r w:rsidRPr="00BF46D4">
        <w:rPr>
          <w:rFonts w:ascii="Avenir Book" w:eastAsia="Times New Roman" w:hAnsi="Avenir Book"/>
          <w:color w:val="000000"/>
        </w:rPr>
        <w:t>Cooperative Institute for Marine Resource Studies</w:t>
      </w:r>
      <w:r w:rsidRPr="00BF46D4">
        <w:rPr>
          <w:rFonts w:ascii="Avenir Book" w:eastAsia="Times New Roman" w:hAnsi="Avenir Book"/>
          <w:color w:val="000000"/>
        </w:rPr>
        <w:br/>
        <w:t>Oregon State University</w:t>
      </w:r>
      <w:r w:rsidRPr="00BF46D4">
        <w:rPr>
          <w:rFonts w:ascii="Avenir Book" w:eastAsia="Times New Roman" w:hAnsi="Avenir Book"/>
          <w:color w:val="000000"/>
        </w:rPr>
        <w:br/>
        <w:t>Hatfield Marine Science Center</w:t>
      </w:r>
      <w:r w:rsidRPr="00BF46D4">
        <w:rPr>
          <w:rFonts w:ascii="Avenir Book" w:eastAsia="Times New Roman" w:hAnsi="Avenir Book"/>
          <w:color w:val="000000"/>
        </w:rPr>
        <w:br/>
        <w:t>2030 Marine Science Drive</w:t>
      </w:r>
      <w:r w:rsidRPr="00BF46D4">
        <w:rPr>
          <w:rFonts w:ascii="Avenir Book" w:eastAsia="Times New Roman" w:hAnsi="Avenir Book"/>
          <w:color w:val="000000"/>
        </w:rPr>
        <w:br/>
        <w:t>Newport, Oregon 97365</w:t>
      </w:r>
    </w:p>
    <w:p w14:paraId="3F3AFA16" w14:textId="3DA744AA" w:rsidR="009E4BAE" w:rsidRPr="00BF46D4" w:rsidRDefault="009E4BAE" w:rsidP="009074AE">
      <w:pPr>
        <w:rPr>
          <w:rFonts w:ascii="Avenir Book" w:eastAsia="Times New Roman" w:hAnsi="Avenir Book"/>
        </w:rPr>
      </w:pPr>
      <w:r>
        <w:rPr>
          <w:rFonts w:ascii="Avenir Book" w:eastAsia="Times New Roman" w:hAnsi="Avenir Book"/>
          <w:color w:val="000000"/>
        </w:rPr>
        <w:t>P: 541-867-0404</w:t>
      </w:r>
    </w:p>
    <w:p w14:paraId="702F37B6" w14:textId="77777777" w:rsidR="00757104" w:rsidRDefault="00757104" w:rsidP="006851EE">
      <w:pPr>
        <w:pStyle w:val="NormalWeb"/>
        <w:spacing w:before="0" w:beforeAutospacing="0" w:after="0" w:afterAutospacing="0"/>
        <w:contextualSpacing/>
        <w:rPr>
          <w:rFonts w:ascii="Avenir Book" w:hAnsi="Avenir Book"/>
          <w:color w:val="231F20"/>
        </w:rPr>
      </w:pPr>
    </w:p>
    <w:p w14:paraId="35FF6D44" w14:textId="2B0D3124" w:rsidR="006851EE" w:rsidRPr="006851EE" w:rsidRDefault="006851EE" w:rsidP="006851EE">
      <w:pPr>
        <w:pStyle w:val="NormalWeb"/>
        <w:spacing w:before="0" w:beforeAutospacing="0" w:after="0" w:afterAutospacing="0"/>
        <w:contextualSpacing/>
        <w:rPr>
          <w:rFonts w:ascii="Avenir Book" w:hAnsi="Avenir Book"/>
          <w:color w:val="231F20"/>
        </w:rPr>
      </w:pPr>
      <w:r w:rsidRPr="006851EE">
        <w:rPr>
          <w:rFonts w:ascii="Avenir Book" w:hAnsi="Avenir Book"/>
          <w:color w:val="231F20"/>
        </w:rPr>
        <w:t>Dr. Kim Bernard, Assistant Professor</w:t>
      </w:r>
    </w:p>
    <w:p w14:paraId="612CC4C9" w14:textId="230FAA83" w:rsidR="006851EE" w:rsidRDefault="006851EE" w:rsidP="006851EE">
      <w:pPr>
        <w:pStyle w:val="NormalWeb"/>
        <w:spacing w:before="0" w:beforeAutospacing="0" w:after="0" w:afterAutospacing="0"/>
        <w:contextualSpacing/>
        <w:rPr>
          <w:rFonts w:ascii="Avenir Book" w:hAnsi="Avenir Book"/>
          <w:color w:val="231F20"/>
        </w:rPr>
      </w:pPr>
      <w:r w:rsidRPr="006851EE">
        <w:rPr>
          <w:rFonts w:ascii="Avenir Book" w:hAnsi="Avenir Book"/>
          <w:color w:val="231F20"/>
        </w:rPr>
        <w:t>College of Earth, Ocean, and Atmospheric Sciences</w:t>
      </w:r>
    </w:p>
    <w:p w14:paraId="5AE24EA8" w14:textId="3EEDFFC3" w:rsidR="006851EE" w:rsidRDefault="006851EE" w:rsidP="006851EE">
      <w:pPr>
        <w:pStyle w:val="NormalWeb"/>
        <w:spacing w:before="0" w:beforeAutospacing="0" w:after="0" w:afterAutospacing="0"/>
        <w:contextualSpacing/>
        <w:rPr>
          <w:rFonts w:ascii="Avenir Book" w:hAnsi="Avenir Book"/>
          <w:color w:val="231F20"/>
        </w:rPr>
      </w:pPr>
      <w:r w:rsidRPr="006851EE">
        <w:rPr>
          <w:rFonts w:ascii="Avenir Book" w:hAnsi="Avenir Book"/>
          <w:color w:val="231F20"/>
        </w:rPr>
        <w:t>Oregon State University</w:t>
      </w:r>
    </w:p>
    <w:p w14:paraId="1E8F77D9" w14:textId="77777777" w:rsidR="006851EE" w:rsidRPr="006851EE" w:rsidRDefault="006851EE" w:rsidP="006851EE">
      <w:pPr>
        <w:pStyle w:val="NormalWeb"/>
        <w:spacing w:before="0" w:beforeAutospacing="0" w:after="0" w:afterAutospacing="0"/>
        <w:contextualSpacing/>
        <w:rPr>
          <w:rFonts w:ascii="Avenir Book" w:hAnsi="Avenir Book"/>
          <w:color w:val="231F20"/>
        </w:rPr>
      </w:pPr>
      <w:r>
        <w:rPr>
          <w:rFonts w:ascii="Avenir Book" w:hAnsi="Avenir Book"/>
          <w:color w:val="231F20"/>
        </w:rPr>
        <w:t>Corvallis, Oregon</w:t>
      </w:r>
    </w:p>
    <w:p w14:paraId="4B79A56B" w14:textId="43D76CDC" w:rsidR="006851EE" w:rsidRDefault="006851EE" w:rsidP="006851EE">
      <w:pPr>
        <w:pStyle w:val="NormalWeb"/>
        <w:spacing w:before="0" w:beforeAutospacing="0" w:after="0" w:afterAutospacing="0"/>
        <w:contextualSpacing/>
        <w:rPr>
          <w:rFonts w:ascii="Avenir Book" w:hAnsi="Avenir Book"/>
          <w:color w:val="231F20"/>
        </w:rPr>
      </w:pPr>
      <w:r>
        <w:rPr>
          <w:rFonts w:ascii="Avenir Book" w:hAnsi="Avenir Book"/>
          <w:color w:val="231F20"/>
        </w:rPr>
        <w:t>P: 541-737-9337</w:t>
      </w:r>
    </w:p>
    <w:p w14:paraId="62F3B3C4" w14:textId="77777777" w:rsidR="006851EE" w:rsidRPr="006851EE" w:rsidRDefault="006851EE" w:rsidP="006851EE">
      <w:pPr>
        <w:pStyle w:val="NormalWeb"/>
        <w:spacing w:before="0" w:beforeAutospacing="0" w:after="0" w:afterAutospacing="0"/>
        <w:contextualSpacing/>
        <w:rPr>
          <w:rFonts w:ascii="Avenir Book" w:hAnsi="Avenir Book"/>
          <w:color w:val="231F20"/>
        </w:rPr>
      </w:pPr>
    </w:p>
    <w:p w14:paraId="2A245737" w14:textId="27019646" w:rsidR="00657465" w:rsidRPr="00E15D49" w:rsidRDefault="00A30ACC" w:rsidP="008C0EDA">
      <w:pPr>
        <w:pStyle w:val="NormalWeb"/>
        <w:spacing w:before="0" w:beforeAutospacing="0" w:after="360" w:afterAutospacing="0" w:line="360" w:lineRule="atLeast"/>
        <w:rPr>
          <w:rFonts w:ascii="Avenir Book" w:hAnsi="Avenir Book"/>
          <w:b/>
          <w:color w:val="231F20"/>
        </w:rPr>
      </w:pPr>
      <w:r>
        <w:rPr>
          <w:rFonts w:ascii="Avenir Book" w:hAnsi="Avenir Book"/>
          <w:b/>
          <w:color w:val="231F20"/>
        </w:rPr>
        <w:t>A</w:t>
      </w:r>
      <w:r w:rsidR="00657465" w:rsidRPr="00E15D49">
        <w:rPr>
          <w:rFonts w:ascii="Avenir Book" w:hAnsi="Avenir Book"/>
          <w:b/>
          <w:color w:val="231F20"/>
        </w:rPr>
        <w:t>rticles:</w:t>
      </w:r>
    </w:p>
    <w:p w14:paraId="632C43CB" w14:textId="5B2A7709" w:rsidR="004778BE" w:rsidRDefault="004778BE" w:rsidP="00C62D15">
      <w:pPr>
        <w:rPr>
          <w:rFonts w:ascii="Avenir Book" w:hAnsi="Avenir Book"/>
        </w:rPr>
      </w:pPr>
      <w:r>
        <w:rPr>
          <w:rFonts w:ascii="Avenir Book" w:hAnsi="Avenir Book"/>
        </w:rPr>
        <w:t xml:space="preserve">Brodeur, R., Perry, I., Boldt, J., Flostrand, L., Galbraith, King, J., M., Murphy, J., Sakuma, K., and Thompson, A. (2018). An unusual gelatinous plankton event in the NE Pacific: The great </w:t>
      </w:r>
      <w:r w:rsidR="004F3356">
        <w:rPr>
          <w:rFonts w:ascii="Avenir Book" w:hAnsi="Avenir Book"/>
        </w:rPr>
        <w:t>Pyrosome</w:t>
      </w:r>
      <w:r>
        <w:rPr>
          <w:rFonts w:ascii="Avenir Book" w:hAnsi="Avenir Book"/>
        </w:rPr>
        <w:t xml:space="preserve"> bloom of 2017. </w:t>
      </w:r>
      <w:r w:rsidRPr="004778BE">
        <w:rPr>
          <w:rFonts w:ascii="Avenir Book" w:hAnsi="Avenir Book"/>
          <w:i/>
        </w:rPr>
        <w:t>PICES Press</w:t>
      </w:r>
      <w:r>
        <w:rPr>
          <w:rFonts w:ascii="Avenir Book" w:hAnsi="Avenir Book"/>
        </w:rPr>
        <w:t>, 26(1), 21-27.</w:t>
      </w:r>
    </w:p>
    <w:p w14:paraId="66D29221" w14:textId="77777777" w:rsidR="00293B98" w:rsidRDefault="00293B98" w:rsidP="00C62D15">
      <w:pPr>
        <w:rPr>
          <w:rFonts w:ascii="Avenir Book" w:hAnsi="Avenir Book"/>
        </w:rPr>
      </w:pPr>
    </w:p>
    <w:p w14:paraId="373CD6BA" w14:textId="2A6A62C3" w:rsidR="00293B98" w:rsidRDefault="006B1D0E" w:rsidP="00C62D15">
      <w:pPr>
        <w:rPr>
          <w:rFonts w:ascii="Avenir Book" w:hAnsi="Avenir Book"/>
        </w:rPr>
      </w:pPr>
      <w:hyperlink r:id="rId13" w:history="1">
        <w:r w:rsidR="00293B98" w:rsidRPr="0099722A">
          <w:rPr>
            <w:rStyle w:val="Hyperlink"/>
            <w:rFonts w:ascii="Avenir Book" w:hAnsi="Avenir Book"/>
          </w:rPr>
          <w:t>https://www.researchgate.net/publication/322665037_An_unusual_gelatinous_plankton_event_in_the_NE_Pacific_The_Great_Pyrosome_Bloom_of_2017</w:t>
        </w:r>
      </w:hyperlink>
    </w:p>
    <w:p w14:paraId="3431BE01" w14:textId="77777777" w:rsidR="004778BE" w:rsidRDefault="004778BE" w:rsidP="00C62D15">
      <w:pPr>
        <w:rPr>
          <w:rFonts w:ascii="Avenir Book" w:hAnsi="Avenir Book"/>
        </w:rPr>
      </w:pPr>
    </w:p>
    <w:p w14:paraId="73004647" w14:textId="23E6F2A2" w:rsidR="00C62D15" w:rsidRDefault="00C62D15" w:rsidP="00C62D15">
      <w:pPr>
        <w:rPr>
          <w:rFonts w:ascii="Avenir Book" w:hAnsi="Avenir Book"/>
        </w:rPr>
      </w:pPr>
      <w:r w:rsidRPr="00E15D49">
        <w:rPr>
          <w:rFonts w:ascii="Avenir Book" w:hAnsi="Avenir Book"/>
        </w:rPr>
        <w:t xml:space="preserve">Sutherland, K. R., H. L. Sorensen, O. N. Blondheim, R. D. Brodeur, A. Galloway. In press. Range expansion of tropical </w:t>
      </w:r>
      <w:r w:rsidR="004F3356">
        <w:rPr>
          <w:rFonts w:ascii="Avenir Book" w:hAnsi="Avenir Book"/>
        </w:rPr>
        <w:t>pyrosomes</w:t>
      </w:r>
      <w:r w:rsidRPr="00E15D49">
        <w:rPr>
          <w:rFonts w:ascii="Avenir Book" w:hAnsi="Avenir Book"/>
        </w:rPr>
        <w:t xml:space="preserve"> in the northeast Pacific Ocean. </w:t>
      </w:r>
      <w:r w:rsidRPr="004778BE">
        <w:rPr>
          <w:rFonts w:ascii="Avenir Book" w:hAnsi="Avenir Book"/>
          <w:i/>
        </w:rPr>
        <w:t>Ecology</w:t>
      </w:r>
      <w:r w:rsidR="00293B98">
        <w:rPr>
          <w:rFonts w:ascii="Avenir Book" w:hAnsi="Avenir Book"/>
        </w:rPr>
        <w:t>. 0(0), pp. 1-3.</w:t>
      </w:r>
    </w:p>
    <w:p w14:paraId="4182A408" w14:textId="77777777" w:rsidR="00DC2E4B" w:rsidRDefault="00DC2E4B" w:rsidP="00C62D15">
      <w:pPr>
        <w:rPr>
          <w:rFonts w:ascii="Avenir Book" w:hAnsi="Avenir Book"/>
        </w:rPr>
      </w:pPr>
    </w:p>
    <w:p w14:paraId="030B3517" w14:textId="77777777" w:rsidR="00D4411A" w:rsidRPr="008A6603" w:rsidRDefault="00D4411A" w:rsidP="00D4411A">
      <w:pPr>
        <w:rPr>
          <w:rStyle w:val="Hyperlink"/>
          <w:rFonts w:ascii="Avenir Book" w:hAnsi="Avenir Book"/>
          <w:b/>
          <w:color w:val="000000" w:themeColor="text1"/>
          <w:u w:val="none"/>
        </w:rPr>
      </w:pPr>
      <w:r w:rsidRPr="008A6603">
        <w:rPr>
          <w:rStyle w:val="Hyperlink"/>
          <w:rFonts w:ascii="Avenir Book" w:hAnsi="Avenir Book"/>
          <w:b/>
          <w:color w:val="000000" w:themeColor="text1"/>
          <w:u w:val="none"/>
        </w:rPr>
        <w:t>Oregon Field Guide</w:t>
      </w:r>
    </w:p>
    <w:p w14:paraId="3346B4C5" w14:textId="60005EAA" w:rsidR="00D4411A" w:rsidRDefault="006B1D0E" w:rsidP="00D4411A">
      <w:pPr>
        <w:rPr>
          <w:rFonts w:ascii="Avenir Book" w:hAnsi="Avenir Book"/>
          <w:b/>
        </w:rPr>
      </w:pPr>
      <w:hyperlink r:id="rId14" w:history="1">
        <w:r w:rsidR="00D4411A" w:rsidRPr="0099722A">
          <w:rPr>
            <w:rStyle w:val="Hyperlink"/>
            <w:rFonts w:ascii="Avenir Book" w:hAnsi="Avenir Book"/>
          </w:rPr>
          <w:t>https://www.opb.org/television/programs/ofg/segment/west-coast-oregon-pickle-shape-creature-pyrosome/</w:t>
        </w:r>
      </w:hyperlink>
    </w:p>
    <w:p w14:paraId="3A91B64B" w14:textId="77777777" w:rsidR="00D4411A" w:rsidRDefault="00D4411A" w:rsidP="004F3356">
      <w:pPr>
        <w:rPr>
          <w:rFonts w:ascii="Avenir Book" w:hAnsi="Avenir Book"/>
          <w:b/>
        </w:rPr>
      </w:pPr>
    </w:p>
    <w:p w14:paraId="1DEC43E7" w14:textId="77777777" w:rsidR="004F3356" w:rsidRPr="00ED10BC" w:rsidRDefault="004F3356" w:rsidP="004F3356">
      <w:pPr>
        <w:rPr>
          <w:rFonts w:ascii="Avenir Book" w:hAnsi="Avenir Book"/>
          <w:b/>
        </w:rPr>
      </w:pPr>
      <w:r w:rsidRPr="00ED10BC">
        <w:rPr>
          <w:rFonts w:ascii="Avenir Book" w:hAnsi="Avenir Book"/>
          <w:b/>
        </w:rPr>
        <w:t>Northwest Fisheries Science Center</w:t>
      </w:r>
    </w:p>
    <w:p w14:paraId="0BF5C4F2" w14:textId="77777777" w:rsidR="004F3356" w:rsidRDefault="006B1D0E" w:rsidP="004F3356">
      <w:pPr>
        <w:rPr>
          <w:rFonts w:ascii="Avenir Book" w:hAnsi="Avenir Book"/>
        </w:rPr>
      </w:pPr>
      <w:hyperlink r:id="rId15" w:history="1">
        <w:r w:rsidR="004F3356" w:rsidRPr="008D5968">
          <w:rPr>
            <w:rStyle w:val="Hyperlink"/>
            <w:rFonts w:ascii="Avenir Book" w:hAnsi="Avenir Book"/>
          </w:rPr>
          <w:t>https://www.nwfsc.noaa.gov/news/features/</w:t>
        </w:r>
        <w:r w:rsidR="004F3356">
          <w:rPr>
            <w:rStyle w:val="Hyperlink"/>
            <w:rFonts w:ascii="Avenir Book" w:hAnsi="Avenir Book"/>
          </w:rPr>
          <w:t>pyrosomes</w:t>
        </w:r>
        <w:r w:rsidR="004F3356" w:rsidRPr="008D5968">
          <w:rPr>
            <w:rStyle w:val="Hyperlink"/>
            <w:rFonts w:ascii="Avenir Book" w:hAnsi="Avenir Book"/>
          </w:rPr>
          <w:t>/</w:t>
        </w:r>
      </w:hyperlink>
    </w:p>
    <w:p w14:paraId="6E913697" w14:textId="77777777" w:rsidR="004F3356" w:rsidRDefault="006B1D0E" w:rsidP="004F3356">
      <w:pPr>
        <w:rPr>
          <w:rFonts w:ascii="Avenir Book" w:hAnsi="Avenir Book"/>
        </w:rPr>
      </w:pPr>
      <w:hyperlink r:id="rId16" w:anchor="blogentry126" w:history="1">
        <w:r w:rsidR="004F3356" w:rsidRPr="008D5968">
          <w:rPr>
            <w:rStyle w:val="Hyperlink"/>
            <w:rFonts w:ascii="Avenir Book" w:hAnsi="Avenir Book"/>
          </w:rPr>
          <w:t>https://www.nwfsc.noaa.gov/news/blogs/display_blogentry.cfm?blogid=1&amp;month=06&amp;year=2017#blogentry126</w:t>
        </w:r>
      </w:hyperlink>
    </w:p>
    <w:p w14:paraId="53E829AA" w14:textId="77777777" w:rsidR="004F3356" w:rsidRDefault="004F3356" w:rsidP="004F3356">
      <w:pPr>
        <w:rPr>
          <w:rFonts w:ascii="Avenir Book" w:hAnsi="Avenir Book"/>
        </w:rPr>
      </w:pPr>
    </w:p>
    <w:p w14:paraId="0C934916" w14:textId="77777777" w:rsidR="004F3356" w:rsidRPr="00ED10BC" w:rsidRDefault="004F3356" w:rsidP="004F3356">
      <w:pPr>
        <w:rPr>
          <w:rFonts w:ascii="Avenir Book" w:hAnsi="Avenir Book"/>
          <w:b/>
        </w:rPr>
      </w:pPr>
      <w:r w:rsidRPr="00ED10BC">
        <w:rPr>
          <w:rFonts w:ascii="Avenir Book" w:hAnsi="Avenir Book"/>
          <w:b/>
        </w:rPr>
        <w:t>National Geographic</w:t>
      </w:r>
    </w:p>
    <w:p w14:paraId="09677ACE" w14:textId="77777777" w:rsidR="004F3356" w:rsidRDefault="006B1D0E" w:rsidP="004F3356">
      <w:pPr>
        <w:rPr>
          <w:rStyle w:val="Hyperlink"/>
          <w:rFonts w:ascii="Avenir Book" w:hAnsi="Avenir Book"/>
        </w:rPr>
      </w:pPr>
      <w:hyperlink r:id="rId17" w:history="1">
        <w:r w:rsidR="004F3356" w:rsidRPr="008D5968">
          <w:rPr>
            <w:rStyle w:val="Hyperlink"/>
            <w:rFonts w:ascii="Avenir Book" w:hAnsi="Avenir Book"/>
          </w:rPr>
          <w:t>https://news.nationalgeographic.com/2017/06/</w:t>
        </w:r>
        <w:r w:rsidR="004F3356">
          <w:rPr>
            <w:rStyle w:val="Hyperlink"/>
            <w:rFonts w:ascii="Avenir Book" w:hAnsi="Avenir Book"/>
          </w:rPr>
          <w:t>pyrosome</w:t>
        </w:r>
        <w:r w:rsidR="004F3356" w:rsidRPr="008D5968">
          <w:rPr>
            <w:rStyle w:val="Hyperlink"/>
            <w:rFonts w:ascii="Avenir Book" w:hAnsi="Avenir Book"/>
          </w:rPr>
          <w:t>-fire-body-bloom-eastern-pacific-warm-water/</w:t>
        </w:r>
      </w:hyperlink>
    </w:p>
    <w:p w14:paraId="5658F43F" w14:textId="77777777" w:rsidR="006851EE" w:rsidRDefault="006851EE" w:rsidP="004F3356">
      <w:pPr>
        <w:rPr>
          <w:rStyle w:val="Hyperlink"/>
          <w:rFonts w:ascii="Avenir Book" w:hAnsi="Avenir Book"/>
        </w:rPr>
      </w:pPr>
    </w:p>
    <w:p w14:paraId="0334A649" w14:textId="791DA623" w:rsidR="002A6AA8" w:rsidRPr="00A30ACC" w:rsidRDefault="00A30ACC">
      <w:pPr>
        <w:rPr>
          <w:rFonts w:ascii="Avenir Book" w:hAnsi="Avenir Book"/>
          <w:b/>
        </w:rPr>
      </w:pPr>
      <w:r w:rsidRPr="00A30ACC">
        <w:rPr>
          <w:rFonts w:ascii="Avenir Book" w:hAnsi="Avenir Book"/>
          <w:b/>
        </w:rPr>
        <w:t>CLIMATE CHANGE RESOURCES</w:t>
      </w:r>
    </w:p>
    <w:p w14:paraId="005BE630" w14:textId="77777777" w:rsidR="00657465" w:rsidRPr="00E15D49" w:rsidRDefault="00657465">
      <w:pPr>
        <w:rPr>
          <w:rFonts w:ascii="Avenir Book" w:hAnsi="Avenir Book"/>
        </w:rPr>
      </w:pPr>
    </w:p>
    <w:p w14:paraId="6C20AA45" w14:textId="5911B002" w:rsidR="00C62D15" w:rsidRPr="00A30ACC" w:rsidRDefault="00C62D15">
      <w:pPr>
        <w:rPr>
          <w:rFonts w:ascii="Avenir Book" w:hAnsi="Avenir Book"/>
          <w:b/>
        </w:rPr>
      </w:pPr>
      <w:r w:rsidRPr="00A30ACC">
        <w:rPr>
          <w:rFonts w:ascii="Avenir Book" w:hAnsi="Avenir Book"/>
          <w:b/>
        </w:rPr>
        <w:t>NASA Global Temperature Visualizer</w:t>
      </w:r>
    </w:p>
    <w:p w14:paraId="6337890B" w14:textId="1ED53153" w:rsidR="00657465" w:rsidRDefault="006B1D0E" w:rsidP="00657465">
      <w:pPr>
        <w:rPr>
          <w:rFonts w:ascii="Avenir Book" w:hAnsi="Avenir Book"/>
        </w:rPr>
      </w:pPr>
      <w:hyperlink r:id="rId18" w:history="1">
        <w:r w:rsidR="001B3092" w:rsidRPr="0099722A">
          <w:rPr>
            <w:rStyle w:val="Hyperlink"/>
            <w:rFonts w:ascii="Avenir Book" w:hAnsi="Avenir Book"/>
          </w:rPr>
          <w:t>https://climate.nasa.gov/interactives/climate-time-machine</w:t>
        </w:r>
      </w:hyperlink>
    </w:p>
    <w:p w14:paraId="7A3BA7B6" w14:textId="77777777" w:rsidR="001B3092" w:rsidRPr="00E15D49" w:rsidRDefault="001B3092" w:rsidP="00657465">
      <w:pPr>
        <w:rPr>
          <w:rFonts w:ascii="Avenir Book" w:hAnsi="Avenir Book"/>
        </w:rPr>
      </w:pPr>
    </w:p>
    <w:p w14:paraId="5450A37D" w14:textId="6941BE6B" w:rsidR="00CC3E08" w:rsidRPr="00E15D49" w:rsidRDefault="00C36DF9">
      <w:pPr>
        <w:rPr>
          <w:rFonts w:ascii="Avenir Book" w:hAnsi="Avenir Book"/>
        </w:rPr>
      </w:pPr>
      <w:r w:rsidRPr="00C36DF9">
        <w:rPr>
          <w:rFonts w:ascii="Avenir Book" w:hAnsi="Avenir Book"/>
          <w:b/>
        </w:rPr>
        <w:t>Authors:</w:t>
      </w:r>
      <w:r w:rsidR="00034A23">
        <w:rPr>
          <w:rFonts w:ascii="Avenir Book" w:hAnsi="Avenir Book"/>
        </w:rPr>
        <w:t xml:space="preserve"> Lisa M. Blank, Tracy Crews, </w:t>
      </w:r>
      <w:r>
        <w:rPr>
          <w:rFonts w:ascii="Avenir Book" w:hAnsi="Avenir Book"/>
        </w:rPr>
        <w:t>Nancy Steinberg</w:t>
      </w:r>
      <w:r w:rsidR="001359F9">
        <w:rPr>
          <w:rFonts w:ascii="Avenir Book" w:hAnsi="Avenir Book"/>
        </w:rPr>
        <w:t xml:space="preserve">, </w:t>
      </w:r>
      <w:r w:rsidR="00757104">
        <w:rPr>
          <w:rFonts w:ascii="Avenir Book" w:hAnsi="Avenir Book"/>
        </w:rPr>
        <w:t>Elizabeth Dal</w:t>
      </w:r>
      <w:bookmarkStart w:id="0" w:name="_GoBack"/>
      <w:bookmarkEnd w:id="0"/>
      <w:r w:rsidR="00757104">
        <w:rPr>
          <w:rFonts w:ascii="Avenir Book" w:hAnsi="Avenir Book"/>
        </w:rPr>
        <w:t xml:space="preserve">y, </w:t>
      </w:r>
      <w:r w:rsidR="001359F9">
        <w:rPr>
          <w:rFonts w:ascii="Avenir Book" w:hAnsi="Avenir Book"/>
        </w:rPr>
        <w:t>Kama Almasi</w:t>
      </w:r>
    </w:p>
    <w:sectPr w:rsidR="00CC3E08" w:rsidRPr="00E15D49" w:rsidSect="009C67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11494" w14:textId="77777777" w:rsidR="006B1D0E" w:rsidRDefault="006B1D0E" w:rsidP="00C10CF5">
      <w:r>
        <w:separator/>
      </w:r>
    </w:p>
  </w:endnote>
  <w:endnote w:type="continuationSeparator" w:id="0">
    <w:p w14:paraId="03ED5625" w14:textId="77777777" w:rsidR="006B1D0E" w:rsidRDefault="006B1D0E" w:rsidP="00C10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0B85F" w14:textId="77777777" w:rsidR="006B1D0E" w:rsidRDefault="006B1D0E" w:rsidP="00C10CF5">
      <w:r>
        <w:separator/>
      </w:r>
    </w:p>
  </w:footnote>
  <w:footnote w:type="continuationSeparator" w:id="0">
    <w:p w14:paraId="459F0397" w14:textId="77777777" w:rsidR="006B1D0E" w:rsidRDefault="006B1D0E" w:rsidP="00C10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0163"/>
    <w:multiLevelType w:val="hybridMultilevel"/>
    <w:tmpl w:val="72408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07DE6"/>
    <w:multiLevelType w:val="hybridMultilevel"/>
    <w:tmpl w:val="1138D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1308C"/>
    <w:multiLevelType w:val="hybridMultilevel"/>
    <w:tmpl w:val="A6A24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B6CBE"/>
    <w:multiLevelType w:val="hybridMultilevel"/>
    <w:tmpl w:val="1534CF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2269D"/>
    <w:multiLevelType w:val="hybridMultilevel"/>
    <w:tmpl w:val="928A5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52ACC"/>
    <w:multiLevelType w:val="hybridMultilevel"/>
    <w:tmpl w:val="A6A45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96F03"/>
    <w:multiLevelType w:val="hybridMultilevel"/>
    <w:tmpl w:val="13482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56BAD"/>
    <w:multiLevelType w:val="hybridMultilevel"/>
    <w:tmpl w:val="6F72F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10FD0"/>
    <w:multiLevelType w:val="hybridMultilevel"/>
    <w:tmpl w:val="25DE318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E237B"/>
    <w:multiLevelType w:val="hybridMultilevel"/>
    <w:tmpl w:val="76088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E0EBE"/>
    <w:multiLevelType w:val="multilevel"/>
    <w:tmpl w:val="690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8B2D0A"/>
    <w:multiLevelType w:val="hybridMultilevel"/>
    <w:tmpl w:val="2D744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76008"/>
    <w:multiLevelType w:val="multilevel"/>
    <w:tmpl w:val="DD50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642F90"/>
    <w:multiLevelType w:val="multilevel"/>
    <w:tmpl w:val="D3AA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96CBA"/>
    <w:multiLevelType w:val="hybridMultilevel"/>
    <w:tmpl w:val="E6166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7775C"/>
    <w:multiLevelType w:val="hybridMultilevel"/>
    <w:tmpl w:val="B8203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8177CD"/>
    <w:multiLevelType w:val="hybridMultilevel"/>
    <w:tmpl w:val="450E8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9"/>
  </w:num>
  <w:num w:numId="7">
    <w:abstractNumId w:val="14"/>
  </w:num>
  <w:num w:numId="8">
    <w:abstractNumId w:val="11"/>
  </w:num>
  <w:num w:numId="9">
    <w:abstractNumId w:val="16"/>
  </w:num>
  <w:num w:numId="10">
    <w:abstractNumId w:val="1"/>
  </w:num>
  <w:num w:numId="11">
    <w:abstractNumId w:val="6"/>
  </w:num>
  <w:num w:numId="12">
    <w:abstractNumId w:val="15"/>
  </w:num>
  <w:num w:numId="13">
    <w:abstractNumId w:val="3"/>
  </w:num>
  <w:num w:numId="14">
    <w:abstractNumId w:val="8"/>
  </w:num>
  <w:num w:numId="15">
    <w:abstractNumId w:val="10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536"/>
    <w:rsid w:val="00015A87"/>
    <w:rsid w:val="00034A23"/>
    <w:rsid w:val="00101C25"/>
    <w:rsid w:val="00107390"/>
    <w:rsid w:val="00134090"/>
    <w:rsid w:val="001359F9"/>
    <w:rsid w:val="00191C81"/>
    <w:rsid w:val="001B3092"/>
    <w:rsid w:val="00212536"/>
    <w:rsid w:val="00284395"/>
    <w:rsid w:val="00293B98"/>
    <w:rsid w:val="002A6AA8"/>
    <w:rsid w:val="003012BF"/>
    <w:rsid w:val="00360F36"/>
    <w:rsid w:val="00370B3D"/>
    <w:rsid w:val="003A2FF4"/>
    <w:rsid w:val="003A7297"/>
    <w:rsid w:val="003C0D71"/>
    <w:rsid w:val="004027AE"/>
    <w:rsid w:val="00430104"/>
    <w:rsid w:val="0044757C"/>
    <w:rsid w:val="00456934"/>
    <w:rsid w:val="004778BE"/>
    <w:rsid w:val="00483392"/>
    <w:rsid w:val="00490F4C"/>
    <w:rsid w:val="004C0AED"/>
    <w:rsid w:val="004D5A60"/>
    <w:rsid w:val="004F3356"/>
    <w:rsid w:val="004F5492"/>
    <w:rsid w:val="005575D0"/>
    <w:rsid w:val="0058309B"/>
    <w:rsid w:val="005D09CC"/>
    <w:rsid w:val="005F18B2"/>
    <w:rsid w:val="005F70A0"/>
    <w:rsid w:val="006262DB"/>
    <w:rsid w:val="00657465"/>
    <w:rsid w:val="006851EE"/>
    <w:rsid w:val="006B1D0E"/>
    <w:rsid w:val="00707312"/>
    <w:rsid w:val="00713BE0"/>
    <w:rsid w:val="007279AD"/>
    <w:rsid w:val="0075084B"/>
    <w:rsid w:val="00757104"/>
    <w:rsid w:val="00795470"/>
    <w:rsid w:val="007B5F53"/>
    <w:rsid w:val="0084540A"/>
    <w:rsid w:val="0085351B"/>
    <w:rsid w:val="008A6603"/>
    <w:rsid w:val="008C0EDA"/>
    <w:rsid w:val="008E03C3"/>
    <w:rsid w:val="009074AE"/>
    <w:rsid w:val="0097597C"/>
    <w:rsid w:val="009B4E1C"/>
    <w:rsid w:val="009C6783"/>
    <w:rsid w:val="009E4BAE"/>
    <w:rsid w:val="00A10C61"/>
    <w:rsid w:val="00A158BC"/>
    <w:rsid w:val="00A30ACC"/>
    <w:rsid w:val="00A52E81"/>
    <w:rsid w:val="00B62FEC"/>
    <w:rsid w:val="00B87E54"/>
    <w:rsid w:val="00B97DBE"/>
    <w:rsid w:val="00BA25A7"/>
    <w:rsid w:val="00BF46D4"/>
    <w:rsid w:val="00C02966"/>
    <w:rsid w:val="00C10CF5"/>
    <w:rsid w:val="00C36DF9"/>
    <w:rsid w:val="00C62D15"/>
    <w:rsid w:val="00C75DD5"/>
    <w:rsid w:val="00CC3E08"/>
    <w:rsid w:val="00D11AB5"/>
    <w:rsid w:val="00D13575"/>
    <w:rsid w:val="00D4411A"/>
    <w:rsid w:val="00D45288"/>
    <w:rsid w:val="00DA6D4C"/>
    <w:rsid w:val="00DC2E4B"/>
    <w:rsid w:val="00E15D49"/>
    <w:rsid w:val="00E2145E"/>
    <w:rsid w:val="00E626FC"/>
    <w:rsid w:val="00E86762"/>
    <w:rsid w:val="00ED03A8"/>
    <w:rsid w:val="00ED10BC"/>
    <w:rsid w:val="00F0558E"/>
    <w:rsid w:val="00F663A1"/>
    <w:rsid w:val="00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3E7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51B"/>
    <w:rPr>
      <w:rFonts w:ascii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2FE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62FE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351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8E03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3BE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5D49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62FEC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62FEC"/>
    <w:rPr>
      <w:rFonts w:ascii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101C25"/>
    <w:rPr>
      <w:b/>
      <w:bCs/>
    </w:rPr>
  </w:style>
  <w:style w:type="table" w:styleId="TableGrid">
    <w:name w:val="Table Grid"/>
    <w:basedOn w:val="TableNormal"/>
    <w:uiPriority w:val="39"/>
    <w:rsid w:val="00191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3A729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DB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BE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10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CF5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10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esearchgate.net/publication/322665037_An_unusual_gelatinous_plankton_event_in_the_NE_Pacific_The_Great_Pyrosome_Bloom_of_2017" TargetMode="External"/><Relationship Id="rId18" Type="http://schemas.openxmlformats.org/officeDocument/2006/relationships/hyperlink" Target="https://climate.nasa.gov/interactives/climate-time-machin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news.nationalgeographic.com/2017/06/pyrosome-fire-body-bloom-eastern-pacific-warm-wat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wfsc.noaa.gov/news/blogs/display_blogentry.cfm?blogid=1&amp;month=06&amp;year=201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time_continue=3&amp;v=YLFbQpkrsB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wfsc.noaa.gov/news/features/pyrosomes/" TargetMode="External"/><Relationship Id="rId10" Type="http://schemas.openxmlformats.org/officeDocument/2006/relationships/hyperlink" Target="https://youtu.be/9ovWa83GIO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opb.org/television/programs/ofg/segment/west-coast-oregon-pickle-shape-creature-pyroso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Blank</dc:creator>
  <cp:keywords/>
  <dc:description/>
  <cp:lastModifiedBy>Microsoft Office User</cp:lastModifiedBy>
  <cp:revision>2</cp:revision>
  <cp:lastPrinted>2019-02-27T22:21:00Z</cp:lastPrinted>
  <dcterms:created xsi:type="dcterms:W3CDTF">2019-05-24T23:56:00Z</dcterms:created>
  <dcterms:modified xsi:type="dcterms:W3CDTF">2019-05-24T23:56:00Z</dcterms:modified>
</cp:coreProperties>
</file>