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33B1" w14:textId="77777777" w:rsidR="003E46F5" w:rsidRDefault="00000000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3876DDC" wp14:editId="6D8E6AAF">
            <wp:simplePos x="0" y="0"/>
            <wp:positionH relativeFrom="column">
              <wp:posOffset>1486535</wp:posOffset>
            </wp:positionH>
            <wp:positionV relativeFrom="paragraph">
              <wp:posOffset>-323443</wp:posOffset>
            </wp:positionV>
            <wp:extent cx="2964873" cy="752939"/>
            <wp:effectExtent l="0" t="0" r="0" b="0"/>
            <wp:wrapNone/>
            <wp:docPr id="5" name="image1.png" descr="Text&#10;&#10;Oregon Coast Marine Science Educator Alliance logo 2020-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Oregon Coast Marine Science Educator Alliance logo 2020-2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CDEFE8" w14:textId="6BDDCA52" w:rsidR="003E46F5" w:rsidRDefault="00040808">
      <w:pPr>
        <w:pStyle w:val="Heading1"/>
        <w:jc w:val="center"/>
      </w:pPr>
      <w:r>
        <w:t xml:space="preserve">Student Worksheet – Meet the </w:t>
      </w:r>
      <w:proofErr w:type="spellStart"/>
      <w:r>
        <w:t>Forams</w:t>
      </w:r>
      <w:proofErr w:type="spellEnd"/>
    </w:p>
    <w:p w14:paraId="4D79729E" w14:textId="71FDE649" w:rsidR="003E46F5" w:rsidRDefault="00040808">
      <w:pPr>
        <w:pStyle w:val="Heading2"/>
        <w:jc w:val="center"/>
      </w:pPr>
      <w:proofErr w:type="spellStart"/>
      <w:r>
        <w:t>Forams</w:t>
      </w:r>
      <w:proofErr w:type="spellEnd"/>
      <w:r>
        <w:t xml:space="preserve"> as Storytellers</w:t>
      </w:r>
    </w:p>
    <w:tbl>
      <w:tblPr>
        <w:tblStyle w:val="a"/>
        <w:tblW w:w="9475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75"/>
      </w:tblGrid>
      <w:tr w:rsidR="003E46F5" w14:paraId="7F52475C" w14:textId="77777777" w:rsidTr="00040808">
        <w:tc>
          <w:tcPr>
            <w:tcW w:w="9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0159" w14:textId="77777777" w:rsidR="003E46F5" w:rsidRDefault="00000000">
            <w:pPr>
              <w:rPr>
                <w:b/>
              </w:rPr>
            </w:pPr>
            <w:r>
              <w:rPr>
                <w:b/>
              </w:rPr>
              <w:t>Learning Targets:</w:t>
            </w:r>
          </w:p>
          <w:p w14:paraId="71538706" w14:textId="717D3F64" w:rsidR="003E46F5" w:rsidRDefault="00000000">
            <w:pPr>
              <w:numPr>
                <w:ilvl w:val="0"/>
                <w:numId w:val="1"/>
              </w:numPr>
            </w:pPr>
            <w:r>
              <w:t xml:space="preserve">I can describe </w:t>
            </w:r>
            <w:proofErr w:type="spellStart"/>
            <w:r>
              <w:t>forams</w:t>
            </w:r>
            <w:proofErr w:type="spellEnd"/>
            <w:r>
              <w:t xml:space="preserve"> and their lifecycle</w:t>
            </w:r>
            <w:r w:rsidR="00040808">
              <w:t>.</w:t>
            </w:r>
          </w:p>
          <w:p w14:paraId="2C6FED43" w14:textId="6CF5C18F" w:rsidR="003E46F5" w:rsidRDefault="00000000">
            <w:pPr>
              <w:numPr>
                <w:ilvl w:val="0"/>
                <w:numId w:val="1"/>
              </w:numPr>
            </w:pPr>
            <w:r>
              <w:t xml:space="preserve">I can identify at least one factor that determines where </w:t>
            </w:r>
            <w:proofErr w:type="spellStart"/>
            <w:r>
              <w:t>forams</w:t>
            </w:r>
            <w:proofErr w:type="spellEnd"/>
            <w:r>
              <w:t xml:space="preserve"> live</w:t>
            </w:r>
            <w:r w:rsidR="00040808">
              <w:t>.</w:t>
            </w:r>
          </w:p>
          <w:p w14:paraId="5CEDF563" w14:textId="2B0F69E3" w:rsidR="003E46F5" w:rsidRDefault="00000000">
            <w:pPr>
              <w:numPr>
                <w:ilvl w:val="0"/>
                <w:numId w:val="1"/>
              </w:numPr>
            </w:pPr>
            <w:r>
              <w:t>I can describe how bioprovinces correspond to latitude</w:t>
            </w:r>
            <w:r w:rsidR="00040808">
              <w:t>.</w:t>
            </w:r>
          </w:p>
          <w:p w14:paraId="2FEBACD5" w14:textId="095DE257" w:rsidR="003E46F5" w:rsidRDefault="00000000">
            <w:pPr>
              <w:numPr>
                <w:ilvl w:val="0"/>
                <w:numId w:val="1"/>
              </w:numPr>
            </w:pPr>
            <w:r>
              <w:t xml:space="preserve">I can use temperature data to explain </w:t>
            </w:r>
            <w:proofErr w:type="spellStart"/>
            <w:r>
              <w:t>foram</w:t>
            </w:r>
            <w:proofErr w:type="spellEnd"/>
            <w:r>
              <w:t xml:space="preserve"> abundances on the Newport Hydrographic Line</w:t>
            </w:r>
            <w:r w:rsidR="00040808">
              <w:t>.</w:t>
            </w:r>
          </w:p>
        </w:tc>
      </w:tr>
    </w:tbl>
    <w:p w14:paraId="1288886A" w14:textId="77777777" w:rsidR="003E46F5" w:rsidRDefault="003E46F5"/>
    <w:p w14:paraId="1AE604E1" w14:textId="77777777" w:rsidR="003E46F5" w:rsidRDefault="00000000">
      <w:pPr>
        <w:rPr>
          <w:b/>
          <w:u w:val="single"/>
        </w:rPr>
      </w:pPr>
      <w:r>
        <w:rPr>
          <w:b/>
          <w:u w:val="single"/>
        </w:rPr>
        <w:t xml:space="preserve">Notes about </w:t>
      </w:r>
      <w:proofErr w:type="spellStart"/>
      <w:r>
        <w:rPr>
          <w:b/>
          <w:u w:val="single"/>
        </w:rPr>
        <w:t>forams</w:t>
      </w:r>
      <w:proofErr w:type="spellEnd"/>
      <w:r>
        <w:rPr>
          <w:b/>
          <w:u w:val="single"/>
        </w:rPr>
        <w:t>:</w:t>
      </w:r>
    </w:p>
    <w:p w14:paraId="0555F253" w14:textId="77777777" w:rsidR="003E46F5" w:rsidRDefault="003E46F5"/>
    <w:p w14:paraId="4D3E11AC" w14:textId="77777777" w:rsidR="003E46F5" w:rsidRDefault="00000000">
      <w:r>
        <w:t xml:space="preserve">Describe four things about </w:t>
      </w:r>
      <w:proofErr w:type="spellStart"/>
      <w:r>
        <w:t>forams</w:t>
      </w:r>
      <w:proofErr w:type="spellEnd"/>
      <w:r>
        <w:t>:</w:t>
      </w:r>
    </w:p>
    <w:p w14:paraId="6138E42D" w14:textId="77777777" w:rsidR="003E46F5" w:rsidRDefault="003E46F5"/>
    <w:p w14:paraId="5E967361" w14:textId="65B2F0E4" w:rsidR="003E46F5" w:rsidRDefault="00000000">
      <w:pPr>
        <w:spacing w:line="480" w:lineRule="auto"/>
      </w:pPr>
      <w:r>
        <w:t>1</w:t>
      </w:r>
      <w:r w:rsidR="00040808">
        <w:t>.</w:t>
      </w:r>
    </w:p>
    <w:p w14:paraId="4CD532B2" w14:textId="1CD03798" w:rsidR="003E46F5" w:rsidRDefault="00000000">
      <w:pPr>
        <w:spacing w:line="480" w:lineRule="auto"/>
      </w:pPr>
      <w:r>
        <w:t>2</w:t>
      </w:r>
      <w:r w:rsidR="00040808">
        <w:t>.</w:t>
      </w:r>
    </w:p>
    <w:p w14:paraId="2A06A411" w14:textId="7AF170BF" w:rsidR="003E46F5" w:rsidRDefault="00000000">
      <w:pPr>
        <w:spacing w:line="480" w:lineRule="auto"/>
      </w:pPr>
      <w:r>
        <w:t>3</w:t>
      </w:r>
      <w:r w:rsidR="00040808">
        <w:t>.</w:t>
      </w:r>
    </w:p>
    <w:p w14:paraId="5BD0EC00" w14:textId="1B7F47E0" w:rsidR="003E46F5" w:rsidRDefault="00000000">
      <w:pPr>
        <w:spacing w:line="480" w:lineRule="auto"/>
      </w:pPr>
      <w:r>
        <w:t>4</w:t>
      </w:r>
      <w:r w:rsidR="00040808">
        <w:t>.</w:t>
      </w:r>
    </w:p>
    <w:p w14:paraId="78FAB54E" w14:textId="77777777" w:rsidR="003E46F5" w:rsidRDefault="003E46F5"/>
    <w:p w14:paraId="450A7476" w14:textId="77777777" w:rsidR="003E46F5" w:rsidRDefault="00000000">
      <w:r>
        <w:t xml:space="preserve">Which factors affect where specific types of </w:t>
      </w:r>
      <w:proofErr w:type="spellStart"/>
      <w:r>
        <w:t>forams</w:t>
      </w:r>
      <w:proofErr w:type="spellEnd"/>
      <w:r>
        <w:t xml:space="preserve"> live?</w:t>
      </w:r>
    </w:p>
    <w:p w14:paraId="3D22A7E9" w14:textId="77777777" w:rsidR="003E46F5" w:rsidRDefault="003E46F5"/>
    <w:p w14:paraId="759075B3" w14:textId="77777777" w:rsidR="003E46F5" w:rsidRDefault="003E46F5"/>
    <w:p w14:paraId="42004EFC" w14:textId="77777777" w:rsidR="003E46F5" w:rsidRDefault="003E46F5"/>
    <w:p w14:paraId="20E2F63C" w14:textId="77777777" w:rsidR="003E46F5" w:rsidRDefault="003E46F5"/>
    <w:p w14:paraId="0D41BB3A" w14:textId="77777777" w:rsidR="00040808" w:rsidRDefault="00000000">
      <w:r>
        <w:t>Name the 5 bioprovinces</w:t>
      </w:r>
      <w:r w:rsidR="00040808">
        <w:t>.</w:t>
      </w:r>
      <w:r>
        <w:t xml:space="preserve">  </w:t>
      </w:r>
    </w:p>
    <w:p w14:paraId="15BA18E5" w14:textId="77777777" w:rsidR="00040808" w:rsidRDefault="00040808"/>
    <w:p w14:paraId="739B7FED" w14:textId="77777777" w:rsidR="00040808" w:rsidRDefault="00040808" w:rsidP="00040808">
      <w:pPr>
        <w:spacing w:line="480" w:lineRule="auto"/>
      </w:pPr>
      <w:r>
        <w:t>1.</w:t>
      </w:r>
    </w:p>
    <w:p w14:paraId="2F87976B" w14:textId="77777777" w:rsidR="00040808" w:rsidRDefault="00040808" w:rsidP="00040808">
      <w:pPr>
        <w:spacing w:line="480" w:lineRule="auto"/>
      </w:pPr>
      <w:r>
        <w:t>2.</w:t>
      </w:r>
    </w:p>
    <w:p w14:paraId="7FC8A222" w14:textId="77777777" w:rsidR="00040808" w:rsidRDefault="00040808" w:rsidP="00040808">
      <w:pPr>
        <w:spacing w:line="480" w:lineRule="auto"/>
      </w:pPr>
      <w:r>
        <w:t>3.</w:t>
      </w:r>
    </w:p>
    <w:p w14:paraId="4F00F061" w14:textId="77777777" w:rsidR="00040808" w:rsidRDefault="00040808" w:rsidP="00040808">
      <w:pPr>
        <w:spacing w:line="480" w:lineRule="auto"/>
      </w:pPr>
      <w:r>
        <w:t>4.</w:t>
      </w:r>
    </w:p>
    <w:p w14:paraId="401E9381" w14:textId="5419B8B2" w:rsidR="00040808" w:rsidRDefault="00040808">
      <w:r>
        <w:t>5.</w:t>
      </w:r>
    </w:p>
    <w:p w14:paraId="3E0D29B9" w14:textId="327B52A7" w:rsidR="003E46F5" w:rsidRDefault="00000000">
      <w:r>
        <w:lastRenderedPageBreak/>
        <w:t>What defines a bioprovince?</w:t>
      </w:r>
    </w:p>
    <w:p w14:paraId="1A067474" w14:textId="77777777" w:rsidR="003E46F5" w:rsidRDefault="003E46F5"/>
    <w:p w14:paraId="04AE3C3E" w14:textId="369D9CAE" w:rsidR="003E46F5" w:rsidRDefault="003E46F5"/>
    <w:p w14:paraId="5790935B" w14:textId="77777777" w:rsidR="00040808" w:rsidRDefault="00040808"/>
    <w:p w14:paraId="2B49CF8C" w14:textId="77777777" w:rsidR="003E46F5" w:rsidRDefault="003E46F5"/>
    <w:p w14:paraId="6340C2C8" w14:textId="77777777" w:rsidR="003E46F5" w:rsidRDefault="003E46F5"/>
    <w:p w14:paraId="467D5C9B" w14:textId="77777777" w:rsidR="003E46F5" w:rsidRDefault="00000000">
      <w:r>
        <w:t>How does latitude relate to bioprovinces?</w:t>
      </w:r>
    </w:p>
    <w:p w14:paraId="52567A01" w14:textId="77777777" w:rsidR="003E46F5" w:rsidRDefault="003E46F5"/>
    <w:p w14:paraId="5A934E14" w14:textId="79CF79D9" w:rsidR="003E46F5" w:rsidRDefault="003E46F5"/>
    <w:p w14:paraId="27827D55" w14:textId="6071E339" w:rsidR="00040808" w:rsidRDefault="00040808"/>
    <w:p w14:paraId="0C26E165" w14:textId="77777777" w:rsidR="00040808" w:rsidRDefault="00040808"/>
    <w:p w14:paraId="5D3F07DA" w14:textId="77777777" w:rsidR="00040808" w:rsidRDefault="00040808"/>
    <w:p w14:paraId="60274DAC" w14:textId="77777777" w:rsidR="003E46F5" w:rsidRDefault="00000000">
      <w:r>
        <w:t xml:space="preserve">What types of stories do researchers hope to learn from </w:t>
      </w:r>
      <w:proofErr w:type="spellStart"/>
      <w:r>
        <w:t>forams</w:t>
      </w:r>
      <w:proofErr w:type="spellEnd"/>
      <w:r>
        <w:t>?</w:t>
      </w:r>
    </w:p>
    <w:p w14:paraId="5EDBBBB7" w14:textId="77777777" w:rsidR="003E46F5" w:rsidRDefault="003E46F5"/>
    <w:p w14:paraId="2EBD3B77" w14:textId="77777777" w:rsidR="003E46F5" w:rsidRDefault="003E46F5"/>
    <w:p w14:paraId="2C9F11DC" w14:textId="77777777" w:rsidR="003E46F5" w:rsidRDefault="003E46F5"/>
    <w:p w14:paraId="6D7CDF4A" w14:textId="77777777" w:rsidR="003E46F5" w:rsidRDefault="003E46F5"/>
    <w:p w14:paraId="6A8F06D4" w14:textId="77777777" w:rsidR="003E46F5" w:rsidRDefault="00000000">
      <w:pPr>
        <w:rPr>
          <w:b/>
        </w:rPr>
      </w:pPr>
      <w:r>
        <w:rPr>
          <w:b/>
        </w:rPr>
        <w:t xml:space="preserve">Using the Student Handout and Relative </w:t>
      </w:r>
      <w:proofErr w:type="spellStart"/>
      <w:r>
        <w:rPr>
          <w:b/>
        </w:rPr>
        <w:t>Foram</w:t>
      </w:r>
      <w:proofErr w:type="spellEnd"/>
      <w:r>
        <w:rPr>
          <w:b/>
        </w:rPr>
        <w:t xml:space="preserve"> abundance graph, answer the following questions.</w:t>
      </w:r>
    </w:p>
    <w:p w14:paraId="5631B7FD" w14:textId="77777777" w:rsidR="003E46F5" w:rsidRDefault="003E46F5"/>
    <w:p w14:paraId="4C6C3DB3" w14:textId="77777777" w:rsidR="003E46F5" w:rsidRDefault="00000000">
      <w:r>
        <w:t xml:space="preserve">What types of </w:t>
      </w:r>
      <w:proofErr w:type="spellStart"/>
      <w:r>
        <w:t>forams</w:t>
      </w:r>
      <w:proofErr w:type="spellEnd"/>
      <w:r>
        <w:t xml:space="preserve"> were found? (What are their names? In which bioprovince are they found?)</w:t>
      </w:r>
    </w:p>
    <w:p w14:paraId="6F87DF3B" w14:textId="77777777" w:rsidR="003E46F5" w:rsidRDefault="003E46F5"/>
    <w:p w14:paraId="4A8BC727" w14:textId="77777777" w:rsidR="003E46F5" w:rsidRDefault="003E46F5"/>
    <w:p w14:paraId="6F641295" w14:textId="77777777" w:rsidR="003E46F5" w:rsidRDefault="003E46F5"/>
    <w:p w14:paraId="6D29E226" w14:textId="77777777" w:rsidR="003E46F5" w:rsidRDefault="003E46F5"/>
    <w:p w14:paraId="7AD5CE1A" w14:textId="77777777" w:rsidR="003E46F5" w:rsidRDefault="003E46F5"/>
    <w:p w14:paraId="7750B6D9" w14:textId="77777777" w:rsidR="003E46F5" w:rsidRDefault="003E46F5"/>
    <w:p w14:paraId="6E83A953" w14:textId="77777777" w:rsidR="003E46F5" w:rsidRDefault="003E46F5"/>
    <w:p w14:paraId="4C03D727" w14:textId="77777777" w:rsidR="003E46F5" w:rsidRDefault="003E46F5"/>
    <w:p w14:paraId="4A61D2B4" w14:textId="77777777" w:rsidR="003E46F5" w:rsidRDefault="003E46F5"/>
    <w:p w14:paraId="3D8D9C0D" w14:textId="77777777" w:rsidR="003E46F5" w:rsidRDefault="003E46F5"/>
    <w:p w14:paraId="7CA86B5F" w14:textId="77777777" w:rsidR="003E46F5" w:rsidRDefault="003E46F5"/>
    <w:p w14:paraId="642C14BE" w14:textId="561D2191" w:rsidR="003E46F5" w:rsidRDefault="00000000">
      <w:r>
        <w:t xml:space="preserve">What do you notice about </w:t>
      </w:r>
      <w:proofErr w:type="spellStart"/>
      <w:r>
        <w:t>foram</w:t>
      </w:r>
      <w:proofErr w:type="spellEnd"/>
      <w:r>
        <w:t xml:space="preserve"> relative abundances as you look at near, </w:t>
      </w:r>
      <w:proofErr w:type="gramStart"/>
      <w:r>
        <w:t>mid</w:t>
      </w:r>
      <w:proofErr w:type="gramEnd"/>
      <w:r>
        <w:t xml:space="preserve"> and offshore areas?</w:t>
      </w:r>
    </w:p>
    <w:p w14:paraId="0A24B955" w14:textId="77777777" w:rsidR="003E46F5" w:rsidRDefault="003E46F5"/>
    <w:p w14:paraId="3DE6B278" w14:textId="77777777" w:rsidR="003E46F5" w:rsidRDefault="003E46F5"/>
    <w:p w14:paraId="56596F19" w14:textId="77777777" w:rsidR="003E46F5" w:rsidRDefault="003E46F5"/>
    <w:p w14:paraId="4007F330" w14:textId="77777777" w:rsidR="003E46F5" w:rsidRDefault="003E46F5"/>
    <w:p w14:paraId="0C0961DD" w14:textId="77777777" w:rsidR="003E46F5" w:rsidRDefault="003E46F5"/>
    <w:p w14:paraId="5EFC2490" w14:textId="77777777" w:rsidR="003E46F5" w:rsidRDefault="003E46F5"/>
    <w:p w14:paraId="0A139AE2" w14:textId="73F91DC1" w:rsidR="003E46F5" w:rsidRDefault="003E46F5"/>
    <w:p w14:paraId="36F76DD3" w14:textId="77777777" w:rsidR="00040808" w:rsidRDefault="00040808"/>
    <w:p w14:paraId="2D29792A" w14:textId="77777777" w:rsidR="003E46F5" w:rsidRDefault="003E46F5"/>
    <w:p w14:paraId="2B1A086A" w14:textId="77777777" w:rsidR="003E46F5" w:rsidRDefault="00000000">
      <w:r>
        <w:lastRenderedPageBreak/>
        <w:t xml:space="preserve">What reasons can you give to explain the distribution of </w:t>
      </w:r>
      <w:proofErr w:type="spellStart"/>
      <w:r>
        <w:t>forams</w:t>
      </w:r>
      <w:proofErr w:type="spellEnd"/>
      <w:r>
        <w:t xml:space="preserve">? Why might different </w:t>
      </w:r>
      <w:proofErr w:type="spellStart"/>
      <w:r>
        <w:t>forams</w:t>
      </w:r>
      <w:proofErr w:type="spellEnd"/>
      <w:r>
        <w:t xml:space="preserve"> be </w:t>
      </w:r>
      <w:proofErr w:type="gramStart"/>
      <w:r>
        <w:t>found  from</w:t>
      </w:r>
      <w:proofErr w:type="gramEnd"/>
      <w:r>
        <w:t xml:space="preserve"> one year to the next?</w:t>
      </w:r>
    </w:p>
    <w:p w14:paraId="20C1A147" w14:textId="77777777" w:rsidR="003E46F5" w:rsidRDefault="003E46F5"/>
    <w:p w14:paraId="3F54E14E" w14:textId="77777777" w:rsidR="003E46F5" w:rsidRDefault="003E46F5"/>
    <w:p w14:paraId="3654563D" w14:textId="77777777" w:rsidR="003E46F5" w:rsidRDefault="003E46F5"/>
    <w:p w14:paraId="5C7D2106" w14:textId="4D3D031B" w:rsidR="003E46F5" w:rsidRDefault="003E46F5"/>
    <w:p w14:paraId="38ACF947" w14:textId="5EE3E3CB" w:rsidR="00040808" w:rsidRDefault="00040808"/>
    <w:p w14:paraId="67A6DC21" w14:textId="77777777" w:rsidR="00040808" w:rsidRDefault="00040808"/>
    <w:p w14:paraId="4768CC3B" w14:textId="77777777" w:rsidR="003E46F5" w:rsidRDefault="003E46F5"/>
    <w:p w14:paraId="1A6FC03D" w14:textId="77777777" w:rsidR="003E46F5" w:rsidRDefault="003E46F5"/>
    <w:p w14:paraId="4C2E9E9B" w14:textId="77777777" w:rsidR="003E46F5" w:rsidRDefault="00000000">
      <w:r>
        <w:t xml:space="preserve">How could </w:t>
      </w:r>
      <w:proofErr w:type="spellStart"/>
      <w:r>
        <w:t>foram</w:t>
      </w:r>
      <w:proofErr w:type="spellEnd"/>
      <w:r>
        <w:t xml:space="preserve"> be considered storytellers?</w:t>
      </w:r>
    </w:p>
    <w:sectPr w:rsidR="003E46F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1741" w14:textId="77777777" w:rsidR="009717F1" w:rsidRDefault="009717F1">
      <w:pPr>
        <w:spacing w:line="240" w:lineRule="auto"/>
      </w:pPr>
      <w:r>
        <w:separator/>
      </w:r>
    </w:p>
  </w:endnote>
  <w:endnote w:type="continuationSeparator" w:id="0">
    <w:p w14:paraId="2E31B94A" w14:textId="77777777" w:rsidR="009717F1" w:rsidRDefault="00971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42586385"/>
      <w:docPartObj>
        <w:docPartGallery w:val="Page Numbers (Bottom of Page)"/>
        <w:docPartUnique/>
      </w:docPartObj>
    </w:sdtPr>
    <w:sdtContent>
      <w:p w14:paraId="446A6F56" w14:textId="5FC580C7" w:rsidR="00040808" w:rsidRDefault="00040808" w:rsidP="007E03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E305C1" w14:textId="77777777" w:rsidR="00040808" w:rsidRDefault="00040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5485800"/>
      <w:docPartObj>
        <w:docPartGallery w:val="Page Numbers (Bottom of Page)"/>
        <w:docPartUnique/>
      </w:docPartObj>
    </w:sdtPr>
    <w:sdtContent>
      <w:p w14:paraId="18D22727" w14:textId="4496BE21" w:rsidR="00040808" w:rsidRDefault="00040808" w:rsidP="007E03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E11E56" w14:textId="2CEF3845" w:rsidR="003E46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hAnsi="Calibri"/>
        <w:color w:val="000000"/>
      </w:rPr>
    </w:pPr>
    <w:r>
      <w:rPr>
        <w:rFonts w:ascii="Calibri" w:hAnsi="Calibri"/>
        <w:color w:val="000000"/>
      </w:rPr>
      <w:t>ORSEA 202</w:t>
    </w:r>
    <w:r>
      <w:t>1</w:t>
    </w:r>
    <w:r>
      <w:rPr>
        <w:rFonts w:ascii="Calibri" w:hAnsi="Calibri"/>
        <w:color w:val="000000"/>
      </w:rPr>
      <w:t>-202</w:t>
    </w:r>
    <w:r>
      <w:t>2</w:t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proofErr w:type="spellStart"/>
    <w:r>
      <w:t>Forams</w:t>
    </w:r>
    <w:proofErr w:type="spellEnd"/>
    <w:r>
      <w:t xml:space="preserve"> as Story</w:t>
    </w:r>
    <w:r w:rsidR="00040808">
      <w:t>t</w:t>
    </w:r>
    <w:r>
      <w:t>ellers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BE11" w14:textId="77777777" w:rsidR="009717F1" w:rsidRDefault="009717F1">
      <w:pPr>
        <w:spacing w:line="240" w:lineRule="auto"/>
      </w:pPr>
      <w:r>
        <w:separator/>
      </w:r>
    </w:p>
  </w:footnote>
  <w:footnote w:type="continuationSeparator" w:id="0">
    <w:p w14:paraId="0B75D19B" w14:textId="77777777" w:rsidR="009717F1" w:rsidRDefault="009717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95AA3"/>
    <w:multiLevelType w:val="multilevel"/>
    <w:tmpl w:val="F4F4C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8920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F5"/>
    <w:rsid w:val="00040808"/>
    <w:rsid w:val="003E46F5"/>
    <w:rsid w:val="0097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19C92"/>
  <w15:docId w15:val="{F17DFF29-D4F6-8F46-9366-03C949C3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04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NaqvDUUTmVhOe1ixrlIzN2WWwg==">AMUW2mWU/nJxsGeeMVAGg4Q/6kd1vlsAEPv6ccPZD++h7aO66o8wTfESsyOuvaUnc81GaUl9TZ/YW5vfMS6kJoMrJY6sPX6axJA3aDYimYZ4qQOpYidl68M=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2</cp:revision>
  <dcterms:created xsi:type="dcterms:W3CDTF">2021-02-15T23:52:00Z</dcterms:created>
  <dcterms:modified xsi:type="dcterms:W3CDTF">2022-12-06T21:20:00Z</dcterms:modified>
</cp:coreProperties>
</file>